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AB6B9" w14:textId="516BD5A7" w:rsidR="000D1769" w:rsidRDefault="008D46E2" w:rsidP="000D1769">
      <w:pPr>
        <w:jc w:val="right"/>
      </w:pPr>
      <w:r>
        <w:rPr>
          <w:rFonts w:ascii="Garamond" w:hAnsi="Garamond"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1794138D" wp14:editId="30F05178">
                <wp:simplePos x="0" y="0"/>
                <wp:positionH relativeFrom="page">
                  <wp:align>right</wp:align>
                </wp:positionH>
                <wp:positionV relativeFrom="paragraph">
                  <wp:posOffset>344170</wp:posOffset>
                </wp:positionV>
                <wp:extent cx="7762875" cy="561975"/>
                <wp:effectExtent l="0" t="0" r="952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2875" cy="5619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3D5ADF" id="Rectangle 2" o:spid="_x0000_s1026" style="position:absolute;margin-left:560.05pt;margin-top:27.1pt;width:611.25pt;height:44.25pt;z-index:-251659265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" fillcolor="#bdd6ee [1304]" stroked="f" strokeweight="1pt">
                <w10:wrap anchorx="page"/>
              </v:rect>
            </w:pict>
          </mc:Fallback>
        </mc:AlternateContent>
      </w:r>
      <w:r w:rsidR="005D3BD6">
        <w:rPr>
          <w:noProof/>
        </w:rPr>
        <w:drawing>
          <wp:anchor distT="0" distB="0" distL="114300" distR="114300" simplePos="0" relativeHeight="251656190" behindDoc="1" locked="0" layoutInCell="1" allowOverlap="1" wp14:anchorId="4203C721" wp14:editId="7611F07E">
            <wp:simplePos x="0" y="0"/>
            <wp:positionH relativeFrom="page">
              <wp:posOffset>6347460</wp:posOffset>
            </wp:positionH>
            <wp:positionV relativeFrom="paragraph">
              <wp:posOffset>-1134744</wp:posOffset>
            </wp:positionV>
            <wp:extent cx="1377315" cy="16459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451" cy="1646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7C0C22" w14:textId="04DA9AA8" w:rsidR="000D1769" w:rsidRDefault="000D1769" w:rsidP="000D1769">
      <w:pPr>
        <w:jc w:val="right"/>
        <w:rPr>
          <w:rFonts w:ascii="Garamond" w:hAnsi="Garamond"/>
        </w:rPr>
      </w:pPr>
    </w:p>
    <w:p w14:paraId="67F4B2F5" w14:textId="67B952E1" w:rsidR="000D1769" w:rsidRPr="008D46E2" w:rsidRDefault="00B82A42" w:rsidP="000D1769">
      <w:pPr>
        <w:rPr>
          <w:rFonts w:ascii="Garamond" w:hAnsi="Garamond"/>
          <w:b/>
          <w:bCs/>
          <w:color w:val="FFFFFF" w:themeColor="background1"/>
          <w:sz w:val="36"/>
          <w:szCs w:val="36"/>
        </w:rPr>
      </w:pPr>
      <w:bookmarkStart w:id="0" w:name="_Hlk70427160"/>
      <w:r>
        <w:rPr>
          <w:rFonts w:ascii="Garamond" w:hAnsi="Garamond"/>
          <w:b/>
          <w:bCs/>
          <w:color w:val="FFFFFF" w:themeColor="background1"/>
          <w:sz w:val="36"/>
          <w:szCs w:val="36"/>
        </w:rPr>
        <w:t>Meeting Notes</w:t>
      </w:r>
      <w:r w:rsidR="00BD5C12">
        <w:rPr>
          <w:rFonts w:ascii="Garamond" w:hAnsi="Garamond"/>
          <w:b/>
          <w:bCs/>
          <w:color w:val="FFFFFF" w:themeColor="background1"/>
          <w:sz w:val="36"/>
          <w:szCs w:val="36"/>
        </w:rPr>
        <w:t xml:space="preserve"> </w:t>
      </w:r>
      <w:r w:rsidR="00BD5C12" w:rsidRPr="00BD5C12">
        <w:rPr>
          <w:rFonts w:ascii="Garamond" w:hAnsi="Garamond"/>
          <w:b/>
          <w:bCs/>
          <w:color w:val="FFFFFF" w:themeColor="background1"/>
          <w:sz w:val="24"/>
          <w:szCs w:val="24"/>
        </w:rPr>
        <w:t xml:space="preserve">1:00 – </w:t>
      </w:r>
      <w:r w:rsidR="0021703F">
        <w:rPr>
          <w:rFonts w:ascii="Garamond" w:hAnsi="Garamond"/>
          <w:b/>
          <w:bCs/>
          <w:color w:val="FFFFFF" w:themeColor="background1"/>
          <w:sz w:val="24"/>
          <w:szCs w:val="24"/>
        </w:rPr>
        <w:t>3</w:t>
      </w:r>
      <w:r w:rsidR="00BD5C12" w:rsidRPr="00BD5C12">
        <w:rPr>
          <w:rFonts w:ascii="Garamond" w:hAnsi="Garamond"/>
          <w:b/>
          <w:bCs/>
          <w:color w:val="FFFFFF" w:themeColor="background1"/>
          <w:sz w:val="24"/>
          <w:szCs w:val="24"/>
        </w:rPr>
        <w:t>:00 pm</w:t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bookmarkEnd w:id="0"/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342F7D" w:rsidRPr="00342F7D">
        <w:rPr>
          <w:rFonts w:ascii="Garamond" w:hAnsi="Garamond"/>
          <w:b/>
          <w:bCs/>
          <w:color w:val="FFFFFF" w:themeColor="background1"/>
          <w:sz w:val="36"/>
          <w:szCs w:val="36"/>
        </w:rPr>
        <w:tab/>
      </w:r>
      <w:r w:rsidR="0021703F">
        <w:rPr>
          <w:rFonts w:ascii="Garamond" w:hAnsi="Garamond"/>
          <w:b/>
          <w:bCs/>
          <w:color w:val="FFFFFF" w:themeColor="background1"/>
          <w:sz w:val="36"/>
          <w:szCs w:val="36"/>
        </w:rPr>
        <w:t>February 2</w:t>
      </w:r>
      <w:r w:rsidR="005A7C4C">
        <w:rPr>
          <w:rFonts w:ascii="Garamond" w:hAnsi="Garamond"/>
          <w:b/>
          <w:bCs/>
          <w:color w:val="FFFFFF" w:themeColor="background1"/>
          <w:sz w:val="36"/>
          <w:szCs w:val="36"/>
        </w:rPr>
        <w:t>, 2022</w:t>
      </w:r>
    </w:p>
    <w:p w14:paraId="2B7035C6" w14:textId="77777777" w:rsidR="008D46E2" w:rsidRDefault="008D46E2" w:rsidP="008D46E2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  <w:bookmarkStart w:id="1" w:name="_Hlk70427076"/>
    </w:p>
    <w:p w14:paraId="524FDD01" w14:textId="19C6B52D" w:rsidR="005E4C34" w:rsidRPr="00FD5792" w:rsidRDefault="00CE0D55" w:rsidP="00FD5792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Welcome</w:t>
      </w:r>
      <w:r w:rsidR="0021703F">
        <w:rPr>
          <w:rFonts w:ascii="Garamond" w:hAnsi="Garamond"/>
          <w:smallCaps/>
          <w:sz w:val="24"/>
          <w:szCs w:val="24"/>
        </w:rPr>
        <w:t xml:space="preserve"> </w:t>
      </w:r>
      <w:r>
        <w:rPr>
          <w:rFonts w:ascii="Garamond" w:hAnsi="Garamond"/>
          <w:smallCaps/>
          <w:sz w:val="24"/>
          <w:szCs w:val="24"/>
        </w:rPr>
        <w:t xml:space="preserve">- </w:t>
      </w:r>
      <w:bookmarkEnd w:id="1"/>
      <w:r w:rsidR="0021703F">
        <w:rPr>
          <w:rFonts w:ascii="Garamond" w:hAnsi="Garamond"/>
          <w:smallCaps/>
          <w:color w:val="2F5496" w:themeColor="accent1" w:themeShade="BF"/>
          <w:sz w:val="24"/>
          <w:szCs w:val="24"/>
        </w:rPr>
        <w:t>Loni</w:t>
      </w:r>
    </w:p>
    <w:p w14:paraId="0ADBACCE" w14:textId="77777777" w:rsidR="00FD5792" w:rsidRPr="00FD5792" w:rsidRDefault="00FD5792" w:rsidP="00FD5792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</w:p>
    <w:p w14:paraId="5B55C224" w14:textId="62151B9C" w:rsidR="006C335D" w:rsidRPr="005A7C4C" w:rsidRDefault="00D72FBE" w:rsidP="005A7C4C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Action Review</w:t>
      </w:r>
      <w:r w:rsidR="00BF3CE6">
        <w:rPr>
          <w:rFonts w:ascii="Garamond" w:hAnsi="Garamond"/>
          <w:smallCaps/>
          <w:sz w:val="24"/>
          <w:szCs w:val="24"/>
        </w:rPr>
        <w:t xml:space="preserve"> </w:t>
      </w:r>
      <w:r w:rsidR="00E531E9" w:rsidRPr="00E531E9">
        <w:rPr>
          <w:rFonts w:ascii="Garamond" w:hAnsi="Garamond"/>
          <w:smallCaps/>
          <w:sz w:val="24"/>
          <w:szCs w:val="24"/>
        </w:rPr>
        <w:t xml:space="preserve"> – </w:t>
      </w:r>
      <w:r w:rsidR="00CD7CBB">
        <w:rPr>
          <w:rFonts w:ascii="Garamond" w:hAnsi="Garamond"/>
          <w:smallCaps/>
          <w:color w:val="2F5496" w:themeColor="accent1" w:themeShade="BF"/>
          <w:sz w:val="24"/>
          <w:szCs w:val="24"/>
        </w:rPr>
        <w:t>Loni</w:t>
      </w:r>
    </w:p>
    <w:p w14:paraId="5ED12947" w14:textId="77777777" w:rsidR="005A7C4C" w:rsidRPr="005A7C4C" w:rsidRDefault="005A7C4C" w:rsidP="005A7C4C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</w:p>
    <w:p w14:paraId="459370FB" w14:textId="71F80133" w:rsidR="00C618FB" w:rsidRPr="00C618FB" w:rsidRDefault="00A70130" w:rsidP="00C618FB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Analysis</w:t>
      </w:r>
      <w:r w:rsidR="00C618FB">
        <w:rPr>
          <w:rFonts w:ascii="Garamond" w:hAnsi="Garamond"/>
          <w:smallCaps/>
          <w:sz w:val="24"/>
          <w:szCs w:val="24"/>
        </w:rPr>
        <w:t xml:space="preserve"> Project Update and </w:t>
      </w:r>
      <w:r>
        <w:rPr>
          <w:rFonts w:ascii="Garamond" w:hAnsi="Garamond"/>
          <w:smallCaps/>
          <w:sz w:val="24"/>
          <w:szCs w:val="24"/>
        </w:rPr>
        <w:t>Presentation</w:t>
      </w:r>
      <w:r w:rsidR="00C618FB">
        <w:rPr>
          <w:rFonts w:ascii="Garamond" w:hAnsi="Garamond"/>
          <w:smallCaps/>
          <w:sz w:val="24"/>
          <w:szCs w:val="24"/>
        </w:rPr>
        <w:t xml:space="preserve"> –</w:t>
      </w:r>
      <w:r w:rsidR="00F23EC4">
        <w:rPr>
          <w:rFonts w:ascii="Garamond" w:hAnsi="Garamond"/>
          <w:smallCaps/>
          <w:sz w:val="24"/>
          <w:szCs w:val="24"/>
        </w:rPr>
        <w:t xml:space="preserve"> </w:t>
      </w:r>
      <w:r w:rsidR="00C618FB">
        <w:rPr>
          <w:rFonts w:ascii="Garamond" w:hAnsi="Garamond"/>
          <w:smallCaps/>
          <w:color w:val="2F5496" w:themeColor="accent1" w:themeShade="BF"/>
          <w:sz w:val="24"/>
          <w:szCs w:val="24"/>
        </w:rPr>
        <w:t>MLIB</w:t>
      </w:r>
      <w:r w:rsidR="00F23EC4">
        <w:rPr>
          <w:rFonts w:ascii="Garamond" w:hAnsi="Garamond"/>
          <w:smallCaps/>
          <w:color w:val="2F5496" w:themeColor="accent1" w:themeShade="BF"/>
          <w:sz w:val="24"/>
          <w:szCs w:val="24"/>
        </w:rPr>
        <w:t xml:space="preserve"> (50 min)</w:t>
      </w:r>
    </w:p>
    <w:p w14:paraId="04156860" w14:textId="671D7066" w:rsidR="00C618FB" w:rsidRDefault="00F24BEB" w:rsidP="00A70130">
      <w:pPr>
        <w:pStyle w:val="ListParagraph"/>
        <w:numPr>
          <w:ilvl w:val="0"/>
          <w:numId w:val="14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 xml:space="preserve">Review </w:t>
      </w:r>
      <w:r w:rsidR="00A70130">
        <w:rPr>
          <w:rFonts w:ascii="Garamond" w:hAnsi="Garamond"/>
          <w:smallCaps/>
          <w:sz w:val="24"/>
          <w:szCs w:val="24"/>
        </w:rPr>
        <w:t>of the Executive Summary</w:t>
      </w:r>
    </w:p>
    <w:p w14:paraId="45BA2C7E" w14:textId="207A6F86" w:rsidR="00A70130" w:rsidRPr="00A70130" w:rsidRDefault="00A70130" w:rsidP="00A70130">
      <w:pPr>
        <w:ind w:left="4320"/>
        <w:jc w:val="both"/>
        <w:rPr>
          <w:rFonts w:ascii="Garamond" w:hAnsi="Garamond"/>
          <w:b/>
          <w:bCs/>
          <w:smallCaps/>
          <w:sz w:val="24"/>
          <w:szCs w:val="24"/>
        </w:rPr>
      </w:pPr>
      <w:r>
        <w:rPr>
          <w:rFonts w:ascii="Garamond" w:hAnsi="Garamond"/>
          <w:b/>
          <w:bCs/>
          <w:smallCaps/>
          <w:sz w:val="24"/>
          <w:szCs w:val="24"/>
        </w:rPr>
        <w:t>Break 10 min</w:t>
      </w:r>
    </w:p>
    <w:p w14:paraId="7F49489E" w14:textId="42006E0E" w:rsidR="00C8533C" w:rsidRPr="00AC47FE" w:rsidRDefault="00A70130" w:rsidP="008D46E2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 xml:space="preserve">Workplans and Associated Budgets </w:t>
      </w:r>
      <w:r w:rsidR="00D72FBE">
        <w:rPr>
          <w:rFonts w:ascii="Garamond" w:hAnsi="Garamond"/>
          <w:smallCaps/>
          <w:sz w:val="24"/>
          <w:szCs w:val="24"/>
        </w:rPr>
        <w:t xml:space="preserve"> – </w:t>
      </w:r>
      <w:r>
        <w:rPr>
          <w:rFonts w:ascii="Garamond" w:hAnsi="Garamond"/>
          <w:smallCaps/>
          <w:color w:val="2F5496" w:themeColor="accent1" w:themeShade="BF"/>
          <w:sz w:val="24"/>
          <w:szCs w:val="24"/>
        </w:rPr>
        <w:t>MLIB to lead conversation</w:t>
      </w:r>
      <w:r w:rsidR="00F23EC4">
        <w:rPr>
          <w:rFonts w:ascii="Garamond" w:hAnsi="Garamond"/>
          <w:smallCaps/>
          <w:color w:val="2F5496" w:themeColor="accent1" w:themeShade="BF"/>
          <w:sz w:val="24"/>
          <w:szCs w:val="24"/>
        </w:rPr>
        <w:t xml:space="preserve"> (45 Min)</w:t>
      </w:r>
    </w:p>
    <w:p w14:paraId="07C3F04C" w14:textId="7B5CE3B1" w:rsidR="00AC47FE" w:rsidRDefault="00AC47FE" w:rsidP="00AC47FE">
      <w:pPr>
        <w:pStyle w:val="ListParagraph"/>
        <w:numPr>
          <w:ilvl w:val="1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Review of BC Workplan</w:t>
      </w:r>
    </w:p>
    <w:p w14:paraId="53E59D7D" w14:textId="32A6AA76" w:rsidR="00AC47FE" w:rsidRPr="000C6604" w:rsidRDefault="00AC47FE" w:rsidP="00AC47FE">
      <w:pPr>
        <w:pStyle w:val="ListParagraph"/>
        <w:numPr>
          <w:ilvl w:val="1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>Review of ECCC Workplan</w:t>
      </w:r>
      <w:r w:rsidR="00A56107">
        <w:rPr>
          <w:rFonts w:ascii="Garamond" w:hAnsi="Garamond"/>
          <w:smallCaps/>
          <w:sz w:val="24"/>
          <w:szCs w:val="24"/>
        </w:rPr>
        <w:t xml:space="preserve"> </w:t>
      </w:r>
    </w:p>
    <w:p w14:paraId="621B2731" w14:textId="35952AE1" w:rsidR="000C6604" w:rsidRPr="000C6604" w:rsidRDefault="000C6604" w:rsidP="000C6604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</w:p>
    <w:p w14:paraId="239C1317" w14:textId="000AFC18" w:rsidR="000C6604" w:rsidRPr="00475674" w:rsidRDefault="000C6604" w:rsidP="008D46E2">
      <w:pPr>
        <w:pStyle w:val="ListParagraph"/>
        <w:numPr>
          <w:ilvl w:val="0"/>
          <w:numId w:val="6"/>
        </w:numPr>
        <w:rPr>
          <w:rFonts w:ascii="Garamond" w:hAnsi="Garamond"/>
          <w:smallCaps/>
          <w:sz w:val="24"/>
          <w:szCs w:val="24"/>
        </w:rPr>
      </w:pPr>
      <w:r>
        <w:rPr>
          <w:rFonts w:ascii="Garamond" w:hAnsi="Garamond"/>
          <w:smallCaps/>
          <w:sz w:val="24"/>
          <w:szCs w:val="24"/>
        </w:rPr>
        <w:t xml:space="preserve">Call for Agenda topics </w:t>
      </w:r>
      <w:r w:rsidR="00F23EC4">
        <w:rPr>
          <w:rFonts w:ascii="Garamond" w:hAnsi="Garamond"/>
          <w:smallCaps/>
          <w:sz w:val="24"/>
          <w:szCs w:val="24"/>
        </w:rPr>
        <w:t>–</w:t>
      </w:r>
      <w:r>
        <w:rPr>
          <w:rFonts w:ascii="Garamond" w:hAnsi="Garamond"/>
          <w:smallCaps/>
          <w:sz w:val="24"/>
          <w:szCs w:val="24"/>
        </w:rPr>
        <w:t xml:space="preserve"> </w:t>
      </w:r>
      <w:r w:rsidRPr="00F23EC4">
        <w:rPr>
          <w:rFonts w:ascii="Garamond" w:hAnsi="Garamond"/>
          <w:smallCaps/>
          <w:color w:val="2F5496" w:themeColor="accent1" w:themeShade="BF"/>
          <w:sz w:val="24"/>
          <w:szCs w:val="24"/>
        </w:rPr>
        <w:t>Loni</w:t>
      </w:r>
      <w:r w:rsidR="00F23EC4">
        <w:rPr>
          <w:rFonts w:ascii="Garamond" w:hAnsi="Garamond"/>
          <w:smallCaps/>
          <w:color w:val="2F5496" w:themeColor="accent1" w:themeShade="BF"/>
          <w:sz w:val="24"/>
          <w:szCs w:val="24"/>
        </w:rPr>
        <w:t xml:space="preserve"> </w:t>
      </w:r>
    </w:p>
    <w:p w14:paraId="03930E52" w14:textId="77777777" w:rsidR="008E247A" w:rsidRPr="008E247A" w:rsidRDefault="008E247A" w:rsidP="008E247A">
      <w:pPr>
        <w:pStyle w:val="ListParagraph"/>
        <w:ind w:left="360"/>
        <w:rPr>
          <w:rFonts w:ascii="Garamond" w:hAnsi="Garamond"/>
          <w:smallCaps/>
          <w:sz w:val="24"/>
          <w:szCs w:val="24"/>
        </w:rPr>
      </w:pPr>
    </w:p>
    <w:p w14:paraId="2A211667" w14:textId="74EBC11A" w:rsidR="00CD0E73" w:rsidRPr="00B04DDA" w:rsidRDefault="00CD0E73" w:rsidP="00B04DDA">
      <w:pPr>
        <w:pStyle w:val="ListParagraph"/>
        <w:ind w:left="360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Action Review</w:t>
      </w:r>
    </w:p>
    <w:tbl>
      <w:tblPr>
        <w:tblStyle w:val="TableGrid1"/>
        <w:tblW w:w="10060" w:type="dxa"/>
        <w:tblInd w:w="0" w:type="dxa"/>
        <w:tblLook w:val="04A0" w:firstRow="1" w:lastRow="0" w:firstColumn="1" w:lastColumn="0" w:noHBand="0" w:noVBand="1"/>
      </w:tblPr>
      <w:tblGrid>
        <w:gridCol w:w="1109"/>
        <w:gridCol w:w="7533"/>
        <w:gridCol w:w="1418"/>
      </w:tblGrid>
      <w:tr w:rsidR="0021703F" w:rsidRPr="0021703F" w14:paraId="5DCE94C6" w14:textId="77777777" w:rsidTr="0021703F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9627B33" w14:textId="77777777" w:rsidR="0021703F" w:rsidRPr="0021703F" w:rsidRDefault="0021703F" w:rsidP="0021703F">
            <w:pPr>
              <w:jc w:val="center"/>
              <w:rPr>
                <w:color w:val="808080" w:themeColor="background1" w:themeShade="80"/>
              </w:rPr>
            </w:pPr>
            <w:r w:rsidRPr="0021703F">
              <w:rPr>
                <w:color w:val="808080" w:themeColor="background1" w:themeShade="80"/>
              </w:rPr>
              <w:t>Apr. 14-May 12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21D0069" w14:textId="77777777" w:rsidR="0021703F" w:rsidRPr="0021703F" w:rsidRDefault="0021703F" w:rsidP="0021703F">
            <w:pPr>
              <w:rPr>
                <w:color w:val="808080" w:themeColor="background1" w:themeShade="80"/>
                <w:highlight w:val="lightGray"/>
              </w:rPr>
            </w:pPr>
            <w:r w:rsidRPr="0021703F">
              <w:rPr>
                <w:color w:val="808080" w:themeColor="background1" w:themeShade="80"/>
                <w:highlight w:val="lightGray"/>
              </w:rPr>
              <w:t>BC to respond to IMA, funding work plan, G2G (not being the mechanism BC wants for agreement) and Sec 11 – 7.2 MOU.</w:t>
            </w:r>
          </w:p>
          <w:p w14:paraId="4DA58E6A" w14:textId="77777777" w:rsidR="0021703F" w:rsidRPr="0021703F" w:rsidRDefault="0021703F" w:rsidP="0021703F">
            <w:pPr>
              <w:rPr>
                <w:color w:val="808080" w:themeColor="background1" w:themeShade="80"/>
              </w:rPr>
            </w:pPr>
            <w:r w:rsidRPr="0021703F">
              <w:rPr>
                <w:color w:val="808080" w:themeColor="background1" w:themeShade="80"/>
                <w:highlight w:val="lightGray"/>
              </w:rPr>
              <w:t>Update – on hold</w:t>
            </w:r>
            <w:r w:rsidRPr="0021703F">
              <w:rPr>
                <w:color w:val="808080" w:themeColor="background1" w:themeShade="8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3556347" w14:textId="77777777" w:rsidR="0021703F" w:rsidRPr="0021703F" w:rsidRDefault="0021703F" w:rsidP="0021703F">
            <w:pPr>
              <w:jc w:val="center"/>
              <w:rPr>
                <w:color w:val="808080" w:themeColor="background1" w:themeShade="80"/>
              </w:rPr>
            </w:pPr>
            <w:r w:rsidRPr="0021703F">
              <w:rPr>
                <w:color w:val="808080" w:themeColor="background1" w:themeShade="80"/>
              </w:rPr>
              <w:t>BC</w:t>
            </w:r>
          </w:p>
        </w:tc>
      </w:tr>
      <w:tr w:rsidR="0021703F" w:rsidRPr="0021703F" w14:paraId="05B00E68" w14:textId="77777777" w:rsidTr="0021703F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92E650B" w14:textId="77777777" w:rsidR="0021703F" w:rsidRPr="0021703F" w:rsidRDefault="0021703F" w:rsidP="0021703F">
            <w:pPr>
              <w:jc w:val="center"/>
              <w:rPr>
                <w:color w:val="808080" w:themeColor="background1" w:themeShade="80"/>
              </w:rPr>
            </w:pPr>
            <w:r w:rsidRPr="0021703F">
              <w:rPr>
                <w:color w:val="808080" w:themeColor="background1" w:themeShade="80"/>
              </w:rPr>
              <w:t>June 23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3E72D29" w14:textId="77777777" w:rsidR="0021703F" w:rsidRPr="0021703F" w:rsidRDefault="0021703F" w:rsidP="0021703F">
            <w:pPr>
              <w:rPr>
                <w:color w:val="808080" w:themeColor="background1" w:themeShade="80"/>
                <w:highlight w:val="lightGray"/>
              </w:rPr>
            </w:pPr>
            <w:r w:rsidRPr="0021703F">
              <w:rPr>
                <w:color w:val="808080" w:themeColor="background1" w:themeShade="80"/>
                <w:highlight w:val="lightGray"/>
              </w:rPr>
              <w:t>BC to draft a MOU (term sheet) ID headers, parameters, roles, and responsibilities – other provisions to be worked on together</w:t>
            </w:r>
          </w:p>
          <w:p w14:paraId="36BC79C0" w14:textId="77777777" w:rsidR="0021703F" w:rsidRPr="0021703F" w:rsidRDefault="0021703F" w:rsidP="0021703F">
            <w:pPr>
              <w:numPr>
                <w:ilvl w:val="0"/>
                <w:numId w:val="16"/>
              </w:numPr>
              <w:rPr>
                <w:color w:val="808080" w:themeColor="background1" w:themeShade="80"/>
                <w:highlight w:val="lightGray"/>
              </w:rPr>
            </w:pPr>
            <w:r w:rsidRPr="0021703F">
              <w:rPr>
                <w:color w:val="808080" w:themeColor="background1" w:themeShade="80"/>
                <w:highlight w:val="lightGray"/>
              </w:rPr>
              <w:t>Will be ready for discussion for July 21</w:t>
            </w:r>
            <w:r w:rsidRPr="0021703F">
              <w:rPr>
                <w:color w:val="808080" w:themeColor="background1" w:themeShade="80"/>
                <w:highlight w:val="lightGray"/>
                <w:vertAlign w:val="superscript"/>
              </w:rPr>
              <w:t>st</w:t>
            </w:r>
            <w:r w:rsidRPr="0021703F">
              <w:rPr>
                <w:color w:val="808080" w:themeColor="background1" w:themeShade="80"/>
                <w:highlight w:val="lightGray"/>
              </w:rPr>
              <w:t xml:space="preserve"> meeting – Did not occur. – on hold until Canada can participate</w:t>
            </w:r>
          </w:p>
          <w:p w14:paraId="77979E40" w14:textId="77777777" w:rsidR="0021703F" w:rsidRPr="0021703F" w:rsidRDefault="0021703F" w:rsidP="0021703F">
            <w:pPr>
              <w:numPr>
                <w:ilvl w:val="0"/>
                <w:numId w:val="16"/>
              </w:numPr>
              <w:rPr>
                <w:color w:val="808080" w:themeColor="background1" w:themeShade="80"/>
                <w:highlight w:val="lightGray"/>
              </w:rPr>
            </w:pPr>
            <w:r w:rsidRPr="0021703F">
              <w:rPr>
                <w:color w:val="808080" w:themeColor="background1" w:themeShade="80"/>
                <w:highlight w:val="lightGray"/>
              </w:rPr>
              <w:t>Oct 27 update: BC and ECCC to draft a term sheet together prior to presenting to MLIB. BC and ECCC to draft prior to Nov 24</w:t>
            </w:r>
            <w:r w:rsidRPr="0021703F">
              <w:rPr>
                <w:color w:val="808080" w:themeColor="background1" w:themeShade="80"/>
                <w:highlight w:val="lightGray"/>
                <w:vertAlign w:val="superscript"/>
              </w:rPr>
              <w:t>th</w:t>
            </w:r>
            <w:r w:rsidRPr="0021703F">
              <w:rPr>
                <w:color w:val="808080" w:themeColor="background1" w:themeShade="80"/>
                <w:highlight w:val="lightGray"/>
              </w:rPr>
              <w:t xml:space="preserve"> meeting. – did not happen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E9F05D9" w14:textId="77777777" w:rsidR="0021703F" w:rsidRPr="0021703F" w:rsidRDefault="0021703F" w:rsidP="0021703F">
            <w:pPr>
              <w:jc w:val="center"/>
              <w:rPr>
                <w:color w:val="808080" w:themeColor="background1" w:themeShade="80"/>
              </w:rPr>
            </w:pPr>
            <w:r w:rsidRPr="0021703F">
              <w:rPr>
                <w:color w:val="808080" w:themeColor="background1" w:themeShade="80"/>
              </w:rPr>
              <w:t xml:space="preserve">BC </w:t>
            </w:r>
          </w:p>
        </w:tc>
      </w:tr>
      <w:tr w:rsidR="0021703F" w:rsidRPr="0021703F" w14:paraId="4FBF515C" w14:textId="77777777" w:rsidTr="0021703F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256494" w14:textId="77777777" w:rsidR="0021703F" w:rsidRPr="0021703F" w:rsidRDefault="0021703F" w:rsidP="0021703F">
            <w:pPr>
              <w:jc w:val="center"/>
            </w:pPr>
            <w:r w:rsidRPr="0021703F">
              <w:t>Jan 19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904F78" w14:textId="77777777" w:rsidR="0021703F" w:rsidRPr="0021703F" w:rsidRDefault="0021703F" w:rsidP="0021703F">
            <w:r w:rsidRPr="0021703F">
              <w:t xml:space="preserve">MOU Agreement </w:t>
            </w:r>
          </w:p>
          <w:p w14:paraId="3A456FEF" w14:textId="77777777" w:rsidR="0021703F" w:rsidRPr="0021703F" w:rsidRDefault="0021703F" w:rsidP="0021703F">
            <w:pPr>
              <w:numPr>
                <w:ilvl w:val="0"/>
                <w:numId w:val="17"/>
              </w:numPr>
            </w:pPr>
            <w:r w:rsidRPr="0021703F">
              <w:t>3 Governments are looking for an agreement</w:t>
            </w:r>
          </w:p>
          <w:p w14:paraId="14E3E64A" w14:textId="77777777" w:rsidR="0021703F" w:rsidRPr="0021703F" w:rsidRDefault="0021703F" w:rsidP="0021703F">
            <w:pPr>
              <w:numPr>
                <w:ilvl w:val="0"/>
                <w:numId w:val="17"/>
              </w:numPr>
            </w:pPr>
            <w:r w:rsidRPr="0021703F">
              <w:t>Conversations have occurred regarding an IMA, opening the G2G and a Section 11 7.2 MOU</w:t>
            </w:r>
          </w:p>
          <w:p w14:paraId="06065CC8" w14:textId="77777777" w:rsidR="0021703F" w:rsidRPr="0021703F" w:rsidRDefault="0021703F" w:rsidP="0021703F">
            <w:pPr>
              <w:numPr>
                <w:ilvl w:val="0"/>
                <w:numId w:val="17"/>
              </w:numPr>
            </w:pPr>
            <w:r w:rsidRPr="0021703F">
              <w:t>We believe a section 7.2 MOU is the path to reach agreement and a mechanism to support planning and implementing recovery actions</w:t>
            </w:r>
          </w:p>
          <w:p w14:paraId="3642E7A3" w14:textId="77777777" w:rsidR="0021703F" w:rsidRDefault="0021703F" w:rsidP="0021703F">
            <w:pPr>
              <w:numPr>
                <w:ilvl w:val="0"/>
                <w:numId w:val="17"/>
              </w:numPr>
            </w:pPr>
            <w:r w:rsidRPr="0021703F">
              <w:t>An agreement arising from Sect 7.2 requires legal review prior to discussing at this table</w:t>
            </w:r>
          </w:p>
          <w:p w14:paraId="3D222B77" w14:textId="1216B4B8" w:rsidR="00A73242" w:rsidRPr="0021703F" w:rsidRDefault="00A73242" w:rsidP="0021703F">
            <w:pPr>
              <w:numPr>
                <w:ilvl w:val="0"/>
                <w:numId w:val="17"/>
              </w:numPr>
            </w:pPr>
            <w:r>
              <w:t>Feb 2 - deferred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2EA40A8" w14:textId="77777777" w:rsidR="0021703F" w:rsidRPr="0021703F" w:rsidRDefault="0021703F" w:rsidP="0021703F">
            <w:pPr>
              <w:jc w:val="center"/>
            </w:pPr>
            <w:r w:rsidRPr="0021703F">
              <w:t>BC/ECCC</w:t>
            </w:r>
          </w:p>
        </w:tc>
      </w:tr>
      <w:tr w:rsidR="0021703F" w:rsidRPr="0021703F" w14:paraId="53CCBB89" w14:textId="77777777" w:rsidTr="0021703F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11893" w14:textId="77777777" w:rsidR="0021703F" w:rsidRPr="0021703F" w:rsidRDefault="0021703F" w:rsidP="0021703F">
            <w:pPr>
              <w:jc w:val="center"/>
            </w:pPr>
            <w:r w:rsidRPr="0021703F">
              <w:t>Sept 15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B26A" w14:textId="05FECB02" w:rsidR="0021703F" w:rsidRPr="0021703F" w:rsidRDefault="0021703F" w:rsidP="0021703F">
            <w:r w:rsidRPr="0021703F">
              <w:t xml:space="preserve">Funding 50,000 Stob 80 (Shared cost arrangement) </w:t>
            </w:r>
          </w:p>
          <w:p w14:paraId="04598B4A" w14:textId="77777777" w:rsidR="0021703F" w:rsidRPr="0021703F" w:rsidRDefault="0021703F" w:rsidP="0021703F">
            <w:r w:rsidRPr="0021703F">
              <w:lastRenderedPageBreak/>
              <w:t>Jan 19 – currently in the process for signature – MLIB will receive $40 K once Chief Chingee signs letter and $10 K once a budget** and meeting schedule is provided</w:t>
            </w:r>
          </w:p>
          <w:p w14:paraId="7A41563E" w14:textId="77777777" w:rsidR="0021703F" w:rsidRPr="0021703F" w:rsidRDefault="0021703F" w:rsidP="0021703F">
            <w:pPr>
              <w:numPr>
                <w:ilvl w:val="0"/>
                <w:numId w:val="18"/>
              </w:numPr>
            </w:pPr>
            <w:r w:rsidRPr="0021703F">
              <w:t>New health orders in effect may not be able to have meetings with knowledge holders</w:t>
            </w:r>
          </w:p>
          <w:p w14:paraId="379689DA" w14:textId="77777777" w:rsidR="0021703F" w:rsidRPr="0021703F" w:rsidRDefault="0021703F" w:rsidP="0021703F">
            <w:pPr>
              <w:numPr>
                <w:ilvl w:val="0"/>
                <w:numId w:val="18"/>
              </w:numPr>
            </w:pPr>
            <w:r w:rsidRPr="0021703F">
              <w:t>Possibly have over zoom – would need approval from Chief and council</w:t>
            </w:r>
          </w:p>
          <w:p w14:paraId="25333774" w14:textId="77777777" w:rsidR="0021703F" w:rsidRPr="0021703F" w:rsidRDefault="0021703F" w:rsidP="0021703F">
            <w:pPr>
              <w:numPr>
                <w:ilvl w:val="0"/>
                <w:numId w:val="18"/>
              </w:numPr>
            </w:pPr>
            <w:r w:rsidRPr="0021703F">
              <w:t>Lisa to let Loni know if C&amp;C approve of zoom meetings</w:t>
            </w:r>
          </w:p>
          <w:p w14:paraId="38E32D04" w14:textId="77777777" w:rsidR="0021703F" w:rsidRPr="0021703F" w:rsidRDefault="0021703F" w:rsidP="0021703F">
            <w:pPr>
              <w:numPr>
                <w:ilvl w:val="0"/>
                <w:numId w:val="18"/>
              </w:numPr>
            </w:pPr>
            <w:r w:rsidRPr="0021703F">
              <w:t>May be possibility to split project over next fiscal as well…</w:t>
            </w:r>
          </w:p>
          <w:p w14:paraId="6A54417A" w14:textId="77777777" w:rsidR="0021703F" w:rsidRDefault="0021703F" w:rsidP="0021703F">
            <w:pPr>
              <w:ind w:left="360"/>
            </w:pPr>
            <w:r w:rsidRPr="0021703F">
              <w:rPr>
                <w:color w:val="FF0000"/>
              </w:rPr>
              <w:t>Rediscuss at Feb 2 – approval of zoom meetings, potential to have over next fiscal, etc</w:t>
            </w:r>
            <w:r>
              <w:rPr>
                <w:color w:val="FF0000"/>
              </w:rPr>
              <w:t xml:space="preserve"> </w:t>
            </w:r>
            <w:r w:rsidRPr="0021703F">
              <w:t>Lisa to report back to Loni if Chief and Counsel approve the use of zoom meetings for ethno project with the knowledge holders.</w:t>
            </w:r>
          </w:p>
          <w:p w14:paraId="23263B8C" w14:textId="77777777" w:rsidR="00094EA8" w:rsidRDefault="006964F5" w:rsidP="006964F5">
            <w:pPr>
              <w:pStyle w:val="ListParagraph"/>
              <w:numPr>
                <w:ilvl w:val="0"/>
                <w:numId w:val="18"/>
              </w:numPr>
            </w:pPr>
            <w:r>
              <w:t>Hold off on interviews in the community until May/June can have outside</w:t>
            </w:r>
          </w:p>
          <w:p w14:paraId="6CDD3772" w14:textId="6C71BAC6" w:rsidR="006964F5" w:rsidRDefault="00094EA8" w:rsidP="006964F5">
            <w:pPr>
              <w:pStyle w:val="ListParagraph"/>
              <w:numPr>
                <w:ilvl w:val="0"/>
                <w:numId w:val="18"/>
              </w:numPr>
            </w:pPr>
            <w:r>
              <w:t>Loni to do an internal review on funding and have meeting with Lisa to discuss what we can give this fiscal and what should be moving to next</w:t>
            </w:r>
            <w:r w:rsidR="006964F5">
              <w:t xml:space="preserve"> </w:t>
            </w:r>
          </w:p>
          <w:p w14:paraId="7E42BE0D" w14:textId="34886C77" w:rsidR="006964F5" w:rsidRPr="006964F5" w:rsidRDefault="006964F5" w:rsidP="006964F5">
            <w:pPr>
              <w:pStyle w:val="ListParagraph"/>
              <w:numPr>
                <w:ilvl w:val="0"/>
                <w:numId w:val="18"/>
              </w:numPr>
            </w:pPr>
            <w:r>
              <w:t xml:space="preserve">(C&amp;C) Need caribou days people coming together talking about </w:t>
            </w:r>
            <w:r w:rsidR="00A73242">
              <w:t>caribou</w:t>
            </w:r>
            <w:r>
              <w:t xml:space="preserve"> multi dimensional communities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2037D" w14:textId="77777777" w:rsidR="0021703F" w:rsidRPr="0021703F" w:rsidRDefault="0021703F" w:rsidP="0021703F">
            <w:pPr>
              <w:jc w:val="center"/>
            </w:pPr>
            <w:r w:rsidRPr="0021703F">
              <w:lastRenderedPageBreak/>
              <w:t>Loni/Lisa</w:t>
            </w:r>
          </w:p>
        </w:tc>
      </w:tr>
      <w:tr w:rsidR="0021703F" w:rsidRPr="0021703F" w14:paraId="79601FAC" w14:textId="77777777" w:rsidTr="0021703F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2111" w14:textId="77777777" w:rsidR="0021703F" w:rsidRPr="0021703F" w:rsidRDefault="0021703F" w:rsidP="0021703F">
            <w:pPr>
              <w:jc w:val="center"/>
            </w:pPr>
            <w:r w:rsidRPr="0021703F">
              <w:t>January 19, 2022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577AE" w14:textId="77777777" w:rsidR="0021703F" w:rsidRDefault="0021703F" w:rsidP="0021703F">
            <w:r w:rsidRPr="0021703F">
              <w:t>Heather to check in with T8 group to make sure caribou will be a stand alone piece outside of T8 negotiations</w:t>
            </w:r>
          </w:p>
          <w:p w14:paraId="11114B44" w14:textId="39331484" w:rsidR="00FF5A43" w:rsidRPr="0021703F" w:rsidRDefault="00FF5A43" w:rsidP="0021703F">
            <w:r>
              <w:t>-was asked from C&amp;C at meeting – we will need an answer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12B1F" w14:textId="77777777" w:rsidR="0021703F" w:rsidRPr="0021703F" w:rsidRDefault="0021703F" w:rsidP="0021703F">
            <w:pPr>
              <w:jc w:val="center"/>
            </w:pPr>
            <w:r w:rsidRPr="0021703F">
              <w:t>Heather</w:t>
            </w:r>
          </w:p>
        </w:tc>
      </w:tr>
      <w:tr w:rsidR="00A73242" w:rsidRPr="0021703F" w14:paraId="6013F172" w14:textId="77777777" w:rsidTr="0021703F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89C6" w14:textId="44EEC917" w:rsidR="00A73242" w:rsidRPr="0021703F" w:rsidRDefault="00A73242" w:rsidP="0021703F">
            <w:pPr>
              <w:jc w:val="center"/>
            </w:pPr>
            <w:r>
              <w:t>February 2, 2022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3857" w14:textId="48A10CAE" w:rsidR="00A73242" w:rsidRPr="0021703F" w:rsidRDefault="00A73242" w:rsidP="0021703F">
            <w:r>
              <w:t>Loni to talk with Ryan on providing a quarterly update to this table regarding decisions in the territory.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190D" w14:textId="2DD0355A" w:rsidR="00A73242" w:rsidRPr="0021703F" w:rsidRDefault="00A73242" w:rsidP="0021703F">
            <w:pPr>
              <w:jc w:val="center"/>
            </w:pPr>
            <w:r>
              <w:t>Loni</w:t>
            </w:r>
          </w:p>
        </w:tc>
      </w:tr>
      <w:tr w:rsidR="00926ED7" w:rsidRPr="0021703F" w14:paraId="68AE0FEA" w14:textId="77777777" w:rsidTr="0021703F"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3E2E" w14:textId="77553097" w:rsidR="00926ED7" w:rsidRDefault="00926ED7" w:rsidP="0021703F">
            <w:pPr>
              <w:jc w:val="center"/>
            </w:pPr>
            <w:r>
              <w:t>February 2, 2022</w:t>
            </w:r>
          </w:p>
        </w:tc>
        <w:tc>
          <w:tcPr>
            <w:tcW w:w="7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31D1" w14:textId="184BB7A5" w:rsidR="00926ED7" w:rsidRDefault="00926ED7" w:rsidP="0021703F">
            <w:r>
              <w:t>Loni to sent out new series for meetings for 2022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073A" w14:textId="6D7EAB8D" w:rsidR="00926ED7" w:rsidRDefault="00926ED7" w:rsidP="0021703F">
            <w:pPr>
              <w:jc w:val="center"/>
            </w:pPr>
            <w:r>
              <w:t>Loni</w:t>
            </w:r>
          </w:p>
        </w:tc>
      </w:tr>
    </w:tbl>
    <w:p w14:paraId="516877A8" w14:textId="4BAD70EE" w:rsidR="00BD5C12" w:rsidRDefault="00A44160" w:rsidP="008D46E2">
      <w:pPr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color w:val="FF0000"/>
          <w:sz w:val="24"/>
          <w:szCs w:val="24"/>
        </w:rPr>
        <w:t>** Loni to clarify</w:t>
      </w:r>
    </w:p>
    <w:p w14:paraId="57D24994" w14:textId="7C48711E" w:rsidR="00B82A42" w:rsidRDefault="00B82A42" w:rsidP="00B82A4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Attendees:</w:t>
      </w:r>
    </w:p>
    <w:p w14:paraId="02287DA5" w14:textId="00163F87" w:rsidR="00B82A42" w:rsidRDefault="00B82A42" w:rsidP="00B82A4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MLIB:</w:t>
      </w:r>
      <w:r w:rsidR="00273AF4">
        <w:rPr>
          <w:rFonts w:cstheme="minorHAnsi"/>
          <w:sz w:val="24"/>
          <w:szCs w:val="24"/>
        </w:rPr>
        <w:t xml:space="preserve"> Lisa Krebs, Brian Toth,</w:t>
      </w:r>
    </w:p>
    <w:p w14:paraId="13BA19F9" w14:textId="363C9334" w:rsidR="00B82A42" w:rsidRDefault="00B82A42" w:rsidP="00B82A4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BC:</w:t>
      </w:r>
      <w:r w:rsidR="00273AF4">
        <w:rPr>
          <w:rFonts w:cstheme="minorHAnsi"/>
          <w:sz w:val="24"/>
          <w:szCs w:val="24"/>
        </w:rPr>
        <w:t xml:space="preserve"> Loni Arman,</w:t>
      </w:r>
      <w:r w:rsidR="00330C0A">
        <w:rPr>
          <w:rFonts w:cstheme="minorHAnsi"/>
          <w:sz w:val="24"/>
          <w:szCs w:val="24"/>
        </w:rPr>
        <w:t xml:space="preserve"> Kath</w:t>
      </w:r>
      <w:r w:rsidR="003E60DE">
        <w:rPr>
          <w:rFonts w:cstheme="minorHAnsi"/>
          <w:sz w:val="24"/>
          <w:szCs w:val="24"/>
        </w:rPr>
        <w:t>i Zimmerman</w:t>
      </w:r>
      <w:r w:rsidR="00330C0A">
        <w:rPr>
          <w:rFonts w:cstheme="minorHAnsi"/>
          <w:sz w:val="24"/>
          <w:szCs w:val="24"/>
        </w:rPr>
        <w:t>, Beth</w:t>
      </w:r>
      <w:r w:rsidR="003E60DE">
        <w:rPr>
          <w:rFonts w:cstheme="minorHAnsi"/>
          <w:sz w:val="24"/>
          <w:szCs w:val="24"/>
        </w:rPr>
        <w:t xml:space="preserve"> </w:t>
      </w:r>
      <w:r w:rsidR="003E60DE" w:rsidRPr="003E60DE">
        <w:rPr>
          <w:rFonts w:cstheme="minorHAnsi"/>
          <w:sz w:val="24"/>
          <w:szCs w:val="24"/>
        </w:rPr>
        <w:t>Sobieszczyk</w:t>
      </w:r>
    </w:p>
    <w:p w14:paraId="6A6EF47D" w14:textId="68229F9D" w:rsidR="00B82A42" w:rsidRDefault="00B82A42" w:rsidP="00B82A42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ECCC:</w:t>
      </w:r>
      <w:r w:rsidR="00273AF4">
        <w:rPr>
          <w:rFonts w:cstheme="minorHAnsi"/>
          <w:sz w:val="24"/>
          <w:szCs w:val="24"/>
        </w:rPr>
        <w:t xml:space="preserve"> Renee Lapoint,</w:t>
      </w:r>
      <w:r w:rsidR="00330C0A">
        <w:rPr>
          <w:rFonts w:cstheme="minorHAnsi"/>
          <w:sz w:val="24"/>
          <w:szCs w:val="24"/>
        </w:rPr>
        <w:t xml:space="preserve"> Greg Rickbeil, Robin Steenweg, Agathe Lebeau</w:t>
      </w:r>
    </w:p>
    <w:p w14:paraId="52605C9B" w14:textId="55CD85C4" w:rsidR="00B82A42" w:rsidRDefault="00B82A42" w:rsidP="00B82A42">
      <w:pPr>
        <w:spacing w:after="0"/>
        <w:rPr>
          <w:rFonts w:cstheme="minorHAnsi"/>
          <w:sz w:val="24"/>
          <w:szCs w:val="24"/>
        </w:rPr>
      </w:pPr>
    </w:p>
    <w:p w14:paraId="4236AA3D" w14:textId="36B77A9B" w:rsidR="00B82A42" w:rsidRDefault="00B82A42" w:rsidP="00B82A42">
      <w:pPr>
        <w:spacing w:after="0"/>
        <w:rPr>
          <w:rFonts w:cstheme="minorHAnsi"/>
          <w:sz w:val="24"/>
          <w:szCs w:val="24"/>
        </w:rPr>
      </w:pPr>
      <w:r w:rsidRPr="00A56107">
        <w:rPr>
          <w:rFonts w:cstheme="minorHAnsi"/>
          <w:b/>
          <w:bCs/>
          <w:sz w:val="24"/>
          <w:szCs w:val="24"/>
          <w:u w:val="single"/>
        </w:rPr>
        <w:t>Action Review</w:t>
      </w:r>
      <w:r>
        <w:rPr>
          <w:rFonts w:cstheme="minorHAnsi"/>
          <w:sz w:val="24"/>
          <w:szCs w:val="24"/>
        </w:rPr>
        <w:t>:</w:t>
      </w:r>
    </w:p>
    <w:p w14:paraId="37E76553" w14:textId="51EAA508" w:rsidR="00B82A42" w:rsidRDefault="00FF5A43" w:rsidP="00B82A42">
      <w:pPr>
        <w:pStyle w:val="ListParagraph"/>
        <w:numPr>
          <w:ilvl w:val="0"/>
          <w:numId w:val="21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Ryan Potential for a quarterly update at a SDM level, possible to have ADM as well.</w:t>
      </w:r>
    </w:p>
    <w:p w14:paraId="21BCFCDC" w14:textId="77777777" w:rsidR="00A56107" w:rsidRDefault="00E22D69" w:rsidP="00E22D69">
      <w:pPr>
        <w:spacing w:after="0"/>
        <w:rPr>
          <w:rFonts w:cstheme="minorHAnsi"/>
          <w:sz w:val="24"/>
          <w:szCs w:val="24"/>
        </w:rPr>
      </w:pPr>
      <w:r w:rsidRPr="00A56107">
        <w:rPr>
          <w:rFonts w:cstheme="minorHAnsi"/>
          <w:b/>
          <w:bCs/>
          <w:sz w:val="24"/>
          <w:szCs w:val="24"/>
          <w:u w:val="single"/>
        </w:rPr>
        <w:t>Jan 31 meeting</w:t>
      </w:r>
      <w:r>
        <w:rPr>
          <w:rFonts w:cstheme="minorHAnsi"/>
          <w:sz w:val="24"/>
          <w:szCs w:val="24"/>
        </w:rPr>
        <w:t xml:space="preserve">: </w:t>
      </w:r>
    </w:p>
    <w:p w14:paraId="31C9F56E" w14:textId="17B22D34" w:rsidR="00E22D69" w:rsidRPr="00A56107" w:rsidRDefault="00E22D69" w:rsidP="00A56107">
      <w:pPr>
        <w:pStyle w:val="ListParagraph"/>
        <w:numPr>
          <w:ilvl w:val="0"/>
          <w:numId w:val="21"/>
        </w:numPr>
        <w:spacing w:after="0"/>
        <w:rPr>
          <w:rFonts w:cstheme="minorHAnsi"/>
          <w:sz w:val="24"/>
          <w:szCs w:val="24"/>
        </w:rPr>
      </w:pPr>
      <w:r w:rsidRPr="00A56107">
        <w:rPr>
          <w:rFonts w:cstheme="minorHAnsi"/>
          <w:sz w:val="24"/>
          <w:szCs w:val="24"/>
        </w:rPr>
        <w:t>MLIB high level outcomes, discuss</w:t>
      </w:r>
      <w:r w:rsidR="00A73242">
        <w:rPr>
          <w:rFonts w:cstheme="minorHAnsi"/>
          <w:sz w:val="24"/>
          <w:szCs w:val="24"/>
        </w:rPr>
        <w:t>ed</w:t>
      </w:r>
      <w:r w:rsidRPr="00A56107">
        <w:rPr>
          <w:rFonts w:cstheme="minorHAnsi"/>
          <w:sz w:val="24"/>
          <w:szCs w:val="24"/>
        </w:rPr>
        <w:t xml:space="preserve"> phase 1 report and outcomes (report ready for review just have a covering letter and it will be sent soon for review). </w:t>
      </w:r>
    </w:p>
    <w:p w14:paraId="3B8B26D8" w14:textId="4E46FC4E" w:rsidR="00E22D69" w:rsidRDefault="00E22D69" w:rsidP="00E22D69">
      <w:pPr>
        <w:pStyle w:val="ListParagraph"/>
        <w:numPr>
          <w:ilvl w:val="0"/>
          <w:numId w:val="21"/>
        </w:numPr>
        <w:spacing w:after="0"/>
        <w:rPr>
          <w:rFonts w:cstheme="minorHAnsi"/>
          <w:sz w:val="24"/>
          <w:szCs w:val="24"/>
        </w:rPr>
      </w:pPr>
      <w:bookmarkStart w:id="2" w:name="_Hlk94707490"/>
      <w:r>
        <w:rPr>
          <w:rFonts w:cstheme="minorHAnsi"/>
          <w:sz w:val="24"/>
          <w:szCs w:val="24"/>
        </w:rPr>
        <w:t xml:space="preserve">MLIB </w:t>
      </w:r>
      <w:r w:rsidR="00A73242">
        <w:rPr>
          <w:rFonts w:cstheme="minorHAnsi"/>
          <w:sz w:val="24"/>
          <w:szCs w:val="24"/>
        </w:rPr>
        <w:t xml:space="preserve">is </w:t>
      </w:r>
      <w:r>
        <w:rPr>
          <w:rFonts w:cstheme="minorHAnsi"/>
          <w:sz w:val="24"/>
          <w:szCs w:val="24"/>
        </w:rPr>
        <w:t>interest</w:t>
      </w:r>
      <w:r w:rsidR="00A73242">
        <w:rPr>
          <w:rFonts w:cstheme="minorHAnsi"/>
          <w:sz w:val="24"/>
          <w:szCs w:val="24"/>
        </w:rPr>
        <w:t>ed</w:t>
      </w:r>
      <w:r>
        <w:rPr>
          <w:rFonts w:cstheme="minorHAnsi"/>
          <w:sz w:val="24"/>
          <w:szCs w:val="24"/>
        </w:rPr>
        <w:t xml:space="preserve"> with continuing with caribou recovery and building upon it tremendously</w:t>
      </w:r>
    </w:p>
    <w:bookmarkEnd w:id="2"/>
    <w:p w14:paraId="0CE43888" w14:textId="6880D94F" w:rsidR="00E22D69" w:rsidRDefault="00E22D69" w:rsidP="00E22D69">
      <w:pPr>
        <w:pStyle w:val="ListParagraph"/>
        <w:numPr>
          <w:ilvl w:val="0"/>
          <w:numId w:val="21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Was support for</w:t>
      </w:r>
      <w:r w:rsidR="00A73242">
        <w:rPr>
          <w:rFonts w:cstheme="minorHAnsi"/>
          <w:sz w:val="24"/>
          <w:szCs w:val="24"/>
        </w:rPr>
        <w:t xml:space="preserve"> building</w:t>
      </w:r>
      <w:r>
        <w:rPr>
          <w:rFonts w:cstheme="minorHAnsi"/>
          <w:sz w:val="24"/>
          <w:szCs w:val="24"/>
        </w:rPr>
        <w:t xml:space="preserve"> capacity of stewardship with MLIB</w:t>
      </w:r>
    </w:p>
    <w:p w14:paraId="4EAB4437" w14:textId="69BD3409" w:rsidR="00E22D69" w:rsidRDefault="00E22D69" w:rsidP="00E22D69">
      <w:pPr>
        <w:pStyle w:val="ListParagraph"/>
        <w:numPr>
          <w:ilvl w:val="0"/>
          <w:numId w:val="21"/>
        </w:numPr>
        <w:spacing w:after="0"/>
        <w:rPr>
          <w:rFonts w:cstheme="minorHAnsi"/>
          <w:sz w:val="24"/>
          <w:szCs w:val="24"/>
        </w:rPr>
      </w:pPr>
      <w:bookmarkStart w:id="3" w:name="_Hlk94707509"/>
      <w:r>
        <w:rPr>
          <w:rFonts w:cstheme="minorHAnsi"/>
          <w:sz w:val="24"/>
          <w:szCs w:val="24"/>
        </w:rPr>
        <w:t xml:space="preserve">MLIB recognizes </w:t>
      </w:r>
      <w:r w:rsidR="00A73242">
        <w:rPr>
          <w:rFonts w:cstheme="minorHAnsi"/>
          <w:sz w:val="24"/>
          <w:szCs w:val="24"/>
        </w:rPr>
        <w:t>PA</w:t>
      </w:r>
      <w:r>
        <w:rPr>
          <w:rFonts w:cstheme="minorHAnsi"/>
          <w:sz w:val="24"/>
          <w:szCs w:val="24"/>
        </w:rPr>
        <w:t xml:space="preserve"> and continues to align with MLIB’s legal position that it is unconstitutional. Klinse za expansion – MLIB will be following up through legal counsel (on expectations</w:t>
      </w:r>
      <w:r w:rsidR="006964F5">
        <w:rPr>
          <w:rFonts w:cstheme="minorHAnsi"/>
          <w:sz w:val="24"/>
          <w:szCs w:val="24"/>
        </w:rPr>
        <w:t>)</w:t>
      </w:r>
      <w:r>
        <w:rPr>
          <w:rFonts w:cstheme="minorHAnsi"/>
          <w:sz w:val="24"/>
          <w:szCs w:val="24"/>
        </w:rPr>
        <w:t>.</w:t>
      </w:r>
      <w:bookmarkEnd w:id="3"/>
    </w:p>
    <w:p w14:paraId="17F54DF9" w14:textId="6CBB046B" w:rsidR="00E22D69" w:rsidRDefault="00E22D69" w:rsidP="00E22D69">
      <w:pPr>
        <w:pStyle w:val="ListParagraph"/>
        <w:numPr>
          <w:ilvl w:val="0"/>
          <w:numId w:val="21"/>
        </w:numPr>
        <w:spacing w:after="0"/>
        <w:rPr>
          <w:rFonts w:cstheme="minorHAnsi"/>
          <w:sz w:val="24"/>
          <w:szCs w:val="24"/>
        </w:rPr>
      </w:pPr>
      <w:bookmarkStart w:id="4" w:name="_Hlk94707672"/>
      <w:r>
        <w:rPr>
          <w:rFonts w:cstheme="minorHAnsi"/>
          <w:sz w:val="24"/>
          <w:szCs w:val="24"/>
        </w:rPr>
        <w:t>Realization of long term nature of recovery actions and what caribou recovery is moving towards, long term context and driver of activities (industry) and recovery actions. Good conv</w:t>
      </w:r>
      <w:r w:rsidR="00A73242">
        <w:rPr>
          <w:rFonts w:cstheme="minorHAnsi"/>
          <w:sz w:val="24"/>
          <w:szCs w:val="24"/>
        </w:rPr>
        <w:t>ersation</w:t>
      </w:r>
      <w:r>
        <w:rPr>
          <w:rFonts w:cstheme="minorHAnsi"/>
          <w:sz w:val="24"/>
          <w:szCs w:val="24"/>
        </w:rPr>
        <w:t xml:space="preserve"> on predator/prey</w:t>
      </w:r>
      <w:r w:rsidR="00A73242">
        <w:rPr>
          <w:rFonts w:cstheme="minorHAnsi"/>
          <w:sz w:val="24"/>
          <w:szCs w:val="24"/>
        </w:rPr>
        <w:t>.</w:t>
      </w:r>
    </w:p>
    <w:p w14:paraId="2407CCDF" w14:textId="3AC92181" w:rsidR="006964F5" w:rsidRPr="00E22D69" w:rsidRDefault="006964F5" w:rsidP="00E22D69">
      <w:pPr>
        <w:pStyle w:val="ListParagraph"/>
        <w:numPr>
          <w:ilvl w:val="0"/>
          <w:numId w:val="21"/>
        </w:numPr>
        <w:spacing w:after="0"/>
        <w:rPr>
          <w:rFonts w:cstheme="minorHAnsi"/>
          <w:sz w:val="24"/>
          <w:szCs w:val="24"/>
        </w:rPr>
      </w:pPr>
      <w:bookmarkStart w:id="5" w:name="_Hlk94707572"/>
      <w:bookmarkEnd w:id="4"/>
      <w:r>
        <w:rPr>
          <w:rFonts w:cstheme="minorHAnsi"/>
          <w:sz w:val="24"/>
          <w:szCs w:val="24"/>
        </w:rPr>
        <w:lastRenderedPageBreak/>
        <w:t>Need for long term agreement and commitment and how it relates to MLIB and interest in management in mid-long-term</w:t>
      </w:r>
    </w:p>
    <w:bookmarkEnd w:id="5"/>
    <w:p w14:paraId="1C16125D" w14:textId="15CB27B8" w:rsidR="00B82A42" w:rsidRDefault="00B82A42" w:rsidP="00B82A42">
      <w:pPr>
        <w:spacing w:after="0"/>
        <w:rPr>
          <w:rFonts w:cstheme="minorHAnsi"/>
          <w:sz w:val="24"/>
          <w:szCs w:val="24"/>
        </w:rPr>
      </w:pPr>
    </w:p>
    <w:p w14:paraId="2DBF7E95" w14:textId="462DB223" w:rsidR="00B82A42" w:rsidRPr="00A56107" w:rsidRDefault="00B82A42" w:rsidP="00B82A42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A56107">
        <w:rPr>
          <w:rFonts w:cstheme="minorHAnsi"/>
          <w:b/>
          <w:bCs/>
          <w:sz w:val="24"/>
          <w:szCs w:val="24"/>
          <w:u w:val="single"/>
        </w:rPr>
        <w:t>Analysis project update and presentation:</w:t>
      </w:r>
    </w:p>
    <w:p w14:paraId="6217C998" w14:textId="552F7D15" w:rsidR="00B82A42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There is a good exec summary</w:t>
      </w:r>
    </w:p>
    <w:p w14:paraId="19DE7D13" w14:textId="138627BF" w:rsidR="003E60DE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Key points – </w:t>
      </w:r>
      <w:r w:rsidR="00A73242">
        <w:rPr>
          <w:rFonts w:cstheme="minorHAnsi"/>
          <w:sz w:val="24"/>
          <w:szCs w:val="24"/>
        </w:rPr>
        <w:t>habitat</w:t>
      </w:r>
    </w:p>
    <w:p w14:paraId="0CCF6777" w14:textId="44230383" w:rsidR="003E60DE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Part of review should be that we all agree on numbers of disturbance and methodology that was used. It is separated from linear to sp</w:t>
      </w:r>
      <w:r w:rsidR="00A73242">
        <w:rPr>
          <w:rFonts w:cstheme="minorHAnsi"/>
          <w:sz w:val="24"/>
          <w:szCs w:val="24"/>
        </w:rPr>
        <w:t>at</w:t>
      </w:r>
      <w:r>
        <w:rPr>
          <w:rFonts w:cstheme="minorHAnsi"/>
          <w:sz w:val="24"/>
          <w:szCs w:val="24"/>
        </w:rPr>
        <w:t xml:space="preserve">ial (CBs) and then </w:t>
      </w:r>
      <w:r w:rsidR="003A65C5">
        <w:rPr>
          <w:rFonts w:cstheme="minorHAnsi"/>
          <w:sz w:val="24"/>
          <w:szCs w:val="24"/>
        </w:rPr>
        <w:t>cumulative (linear/spatial)</w:t>
      </w:r>
    </w:p>
    <w:p w14:paraId="34BDA2AB" w14:textId="7E9F955B" w:rsidR="003E60DE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Used different tenure systems</w:t>
      </w:r>
      <w:r w:rsidR="003A65C5">
        <w:rPr>
          <w:rFonts w:cstheme="minorHAnsi"/>
          <w:sz w:val="24"/>
          <w:szCs w:val="24"/>
        </w:rPr>
        <w:t xml:space="preserve"> (FTA)</w:t>
      </w:r>
      <w:r>
        <w:rPr>
          <w:rFonts w:cstheme="minorHAnsi"/>
          <w:sz w:val="24"/>
          <w:szCs w:val="24"/>
        </w:rPr>
        <w:t xml:space="preserve"> to look at what is permitted and what is planned</w:t>
      </w:r>
    </w:p>
    <w:p w14:paraId="5B151F08" w14:textId="23B817D6" w:rsidR="003E60DE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Underestimate on roads does not include all roads (branch roads)</w:t>
      </w:r>
    </w:p>
    <w:p w14:paraId="2F097024" w14:textId="68774395" w:rsidR="003E60DE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Natural disturbance (spruce beetle, and other forest health disturbance – weren’t incorporated)</w:t>
      </w:r>
    </w:p>
    <w:p w14:paraId="426898F9" w14:textId="617D672B" w:rsidR="003E60DE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Looking at HE LE and Matrix – good place to see if we are aligned in terms of an understanding</w:t>
      </w:r>
    </w:p>
    <w:p w14:paraId="22EBB6D6" w14:textId="2FD4C9AC" w:rsidR="003E60DE" w:rsidRDefault="003E60DE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High level of disturbance from pests – tricky to identify what the disturbance is and what the threshold is and what it means for caribou</w:t>
      </w:r>
      <w:r w:rsidR="00495CCF">
        <w:rPr>
          <w:rFonts w:cstheme="minorHAnsi"/>
          <w:sz w:val="24"/>
          <w:szCs w:val="24"/>
        </w:rPr>
        <w:t xml:space="preserve"> (ex KS lots of down trees but doesn’t impede movement but what does it do for feeding?)</w:t>
      </w:r>
    </w:p>
    <w:p w14:paraId="1149AA1F" w14:textId="5CB73FCA" w:rsidR="00495CCF" w:rsidRDefault="00495CCF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We know we are at high levels of disturbance </w:t>
      </w:r>
    </w:p>
    <w:p w14:paraId="15D9ADD6" w14:textId="28182279" w:rsidR="00495CCF" w:rsidRDefault="00495CCF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Parsnip serious forest health issue</w:t>
      </w:r>
    </w:p>
    <w:p w14:paraId="40EF435D" w14:textId="1DD24FA3" w:rsidR="00495CCF" w:rsidRDefault="00495CCF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Study coming out to look at blowdown using lidar to link that to habitat use patterns prior and post – it is an evolving issue we don’t know full story yet</w:t>
      </w:r>
      <w:r w:rsidR="003A65C5">
        <w:rPr>
          <w:rFonts w:cstheme="minorHAnsi"/>
          <w:sz w:val="24"/>
          <w:szCs w:val="24"/>
        </w:rPr>
        <w:t xml:space="preserve"> – the study was based on</w:t>
      </w:r>
      <w:r>
        <w:rPr>
          <w:rFonts w:cstheme="minorHAnsi"/>
          <w:sz w:val="24"/>
          <w:szCs w:val="24"/>
        </w:rPr>
        <w:t xml:space="preserve"> the Itchas</w:t>
      </w:r>
    </w:p>
    <w:p w14:paraId="68DFF0AF" w14:textId="134BF795" w:rsidR="00495CCF" w:rsidRDefault="0077720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We don’t have a great way to deal with forest health issues, we rely on the licensees – cutblocks/roads</w:t>
      </w:r>
    </w:p>
    <w:p w14:paraId="6465C201" w14:textId="62699BD4" w:rsidR="00777207" w:rsidRDefault="0077720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From caribou perspective best practice to leave it</w:t>
      </w:r>
    </w:p>
    <w:p w14:paraId="088BEE15" w14:textId="5F4190CC" w:rsidR="00777207" w:rsidRDefault="0077720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Brian can provide photos of what the Parsnip look</w:t>
      </w:r>
      <w:r w:rsidR="003A65C5">
        <w:rPr>
          <w:rFonts w:cstheme="minorHAnsi"/>
          <w:sz w:val="24"/>
          <w:szCs w:val="24"/>
        </w:rPr>
        <w:t xml:space="preserve">ed like from his recent flights </w:t>
      </w:r>
      <w:r>
        <w:rPr>
          <w:rFonts w:cstheme="minorHAnsi"/>
          <w:sz w:val="24"/>
          <w:szCs w:val="24"/>
        </w:rPr>
        <w:t>–  the extent of harvesting</w:t>
      </w:r>
    </w:p>
    <w:p w14:paraId="4F1701B2" w14:textId="3475ABC6" w:rsidR="00777207" w:rsidRDefault="0077720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State of caribou – some positive trends great to show C&amp;C </w:t>
      </w:r>
    </w:p>
    <w:p w14:paraId="214B98B5" w14:textId="10C526DF" w:rsidR="00777207" w:rsidRDefault="0077720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For extirpated what does this mean? </w:t>
      </w:r>
      <w:r w:rsidR="003A65C5">
        <w:rPr>
          <w:rFonts w:cstheme="minorHAnsi"/>
          <w:sz w:val="24"/>
          <w:szCs w:val="24"/>
        </w:rPr>
        <w:t>there</w:t>
      </w:r>
      <w:r>
        <w:rPr>
          <w:rFonts w:cstheme="minorHAnsi"/>
          <w:sz w:val="24"/>
          <w:szCs w:val="24"/>
        </w:rPr>
        <w:t xml:space="preserve"> isn’t an answer right now</w:t>
      </w:r>
    </w:p>
    <w:p w14:paraId="3C1F2F52" w14:textId="52610277" w:rsidR="00777207" w:rsidRDefault="0077720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commentRangeStart w:id="6"/>
      <w:r>
        <w:rPr>
          <w:rFonts w:cstheme="minorHAnsi"/>
          <w:sz w:val="24"/>
          <w:szCs w:val="24"/>
        </w:rPr>
        <w:t xml:space="preserve">Robin can give the SARA point of view (provides a </w:t>
      </w:r>
      <w:r w:rsidR="003A65C5">
        <w:rPr>
          <w:rFonts w:cstheme="minorHAnsi"/>
          <w:sz w:val="24"/>
          <w:szCs w:val="24"/>
        </w:rPr>
        <w:t>lens</w:t>
      </w:r>
      <w:r>
        <w:rPr>
          <w:rFonts w:cstheme="minorHAnsi"/>
          <w:sz w:val="24"/>
          <w:szCs w:val="24"/>
        </w:rPr>
        <w:t>)</w:t>
      </w:r>
      <w:commentRangeEnd w:id="6"/>
      <w:r w:rsidR="003A65C5">
        <w:rPr>
          <w:rStyle w:val="CommentReference"/>
        </w:rPr>
        <w:commentReference w:id="6"/>
      </w:r>
    </w:p>
    <w:p w14:paraId="6D902F29" w14:textId="70B81555" w:rsidR="00777207" w:rsidRDefault="00777207" w:rsidP="00A56107">
      <w:pPr>
        <w:pStyle w:val="ListParagraph"/>
        <w:numPr>
          <w:ilvl w:val="1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Revolves</w:t>
      </w:r>
      <w:r w:rsidR="009D4E41">
        <w:rPr>
          <w:rFonts w:cstheme="minorHAnsi"/>
          <w:sz w:val="24"/>
          <w:szCs w:val="24"/>
        </w:rPr>
        <w:t xml:space="preserve"> around</w:t>
      </w:r>
      <w:r>
        <w:rPr>
          <w:rFonts w:cstheme="minorHAnsi"/>
          <w:sz w:val="24"/>
          <w:szCs w:val="24"/>
        </w:rPr>
        <w:t xml:space="preserve"> </w:t>
      </w:r>
      <w:r w:rsidR="003A65C5">
        <w:rPr>
          <w:rFonts w:cstheme="minorHAnsi"/>
          <w:sz w:val="24"/>
          <w:szCs w:val="24"/>
        </w:rPr>
        <w:t>SARA</w:t>
      </w:r>
      <w:r>
        <w:rPr>
          <w:rFonts w:cstheme="minorHAnsi"/>
          <w:sz w:val="24"/>
          <w:szCs w:val="24"/>
        </w:rPr>
        <w:t xml:space="preserve"> sched 1</w:t>
      </w:r>
      <w:r w:rsidR="003A65C5">
        <w:rPr>
          <w:rFonts w:cstheme="minorHAnsi"/>
          <w:sz w:val="24"/>
          <w:szCs w:val="24"/>
        </w:rPr>
        <w:t xml:space="preserve"> and how the population is listed</w:t>
      </w:r>
      <w:r w:rsidR="00A12B87">
        <w:rPr>
          <w:rFonts w:cstheme="minorHAnsi"/>
          <w:sz w:val="24"/>
          <w:szCs w:val="24"/>
        </w:rPr>
        <w:t>, would have to change what the listed entity is – fed</w:t>
      </w:r>
      <w:r w:rsidR="003A65C5">
        <w:rPr>
          <w:rFonts w:cstheme="minorHAnsi"/>
          <w:sz w:val="24"/>
          <w:szCs w:val="24"/>
        </w:rPr>
        <w:t>eral</w:t>
      </w:r>
      <w:r w:rsidR="00A12B87">
        <w:rPr>
          <w:rFonts w:cstheme="minorHAnsi"/>
          <w:sz w:val="24"/>
          <w:szCs w:val="24"/>
        </w:rPr>
        <w:t xml:space="preserve"> perspective B</w:t>
      </w:r>
      <w:r w:rsidR="003A65C5">
        <w:rPr>
          <w:rFonts w:cstheme="minorHAnsi"/>
          <w:sz w:val="24"/>
          <w:szCs w:val="24"/>
        </w:rPr>
        <w:t xml:space="preserve">urnt </w:t>
      </w:r>
      <w:r w:rsidR="00A12B87">
        <w:rPr>
          <w:rFonts w:cstheme="minorHAnsi"/>
          <w:sz w:val="24"/>
          <w:szCs w:val="24"/>
        </w:rPr>
        <w:t>P</w:t>
      </w:r>
      <w:r w:rsidR="003A65C5">
        <w:rPr>
          <w:rFonts w:cstheme="minorHAnsi"/>
          <w:sz w:val="24"/>
          <w:szCs w:val="24"/>
        </w:rPr>
        <w:t>ine</w:t>
      </w:r>
      <w:r w:rsidR="00A12B87">
        <w:rPr>
          <w:rFonts w:cstheme="minorHAnsi"/>
          <w:sz w:val="24"/>
          <w:szCs w:val="24"/>
        </w:rPr>
        <w:t xml:space="preserve"> is not extirpated</w:t>
      </w:r>
    </w:p>
    <w:p w14:paraId="14FC6333" w14:textId="08B460A4" w:rsidR="00A12B87" w:rsidRDefault="00A12B8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Looked at interactions between herds (specifically K</w:t>
      </w:r>
      <w:r w:rsidR="003A65C5">
        <w:rPr>
          <w:rFonts w:cstheme="minorHAnsi"/>
          <w:sz w:val="24"/>
          <w:szCs w:val="24"/>
        </w:rPr>
        <w:t xml:space="preserve">ennedy </w:t>
      </w:r>
      <w:r>
        <w:rPr>
          <w:rFonts w:cstheme="minorHAnsi"/>
          <w:sz w:val="24"/>
          <w:szCs w:val="24"/>
        </w:rPr>
        <w:t>S</w:t>
      </w:r>
      <w:r w:rsidR="003A65C5">
        <w:rPr>
          <w:rFonts w:cstheme="minorHAnsi"/>
          <w:sz w:val="24"/>
          <w:szCs w:val="24"/>
        </w:rPr>
        <w:t>iding</w:t>
      </w:r>
      <w:r>
        <w:rPr>
          <w:rFonts w:cstheme="minorHAnsi"/>
          <w:sz w:val="24"/>
          <w:szCs w:val="24"/>
        </w:rPr>
        <w:t xml:space="preserve"> and how they would move into other range areas) – good info here</w:t>
      </w:r>
    </w:p>
    <w:p w14:paraId="335B4634" w14:textId="1AF477C1" w:rsidR="00A12B87" w:rsidRDefault="00A12B8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Sofia has moved on, but MLIB can facilitate if Robin wants to reach out</w:t>
      </w:r>
    </w:p>
    <w:p w14:paraId="2FA2DC17" w14:textId="53FEC769" w:rsidR="00A12B87" w:rsidRPr="00B82A42" w:rsidRDefault="00A12B87" w:rsidP="00A56107">
      <w:pPr>
        <w:pStyle w:val="ListParagraph"/>
        <w:numPr>
          <w:ilvl w:val="0"/>
          <w:numId w:val="22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It will be a collaborative review with BC</w:t>
      </w:r>
      <w:r w:rsidR="00D11415">
        <w:rPr>
          <w:rFonts w:cstheme="minorHAnsi"/>
          <w:sz w:val="24"/>
          <w:szCs w:val="24"/>
        </w:rPr>
        <w:t xml:space="preserve"> Bio’s</w:t>
      </w:r>
    </w:p>
    <w:p w14:paraId="61BEC591" w14:textId="6EAE4894" w:rsidR="00B82A42" w:rsidRDefault="00B82A42" w:rsidP="00B82A42">
      <w:pPr>
        <w:spacing w:after="0"/>
        <w:rPr>
          <w:rFonts w:cstheme="minorHAnsi"/>
          <w:sz w:val="24"/>
          <w:szCs w:val="24"/>
        </w:rPr>
      </w:pPr>
    </w:p>
    <w:p w14:paraId="479F2A18" w14:textId="1BC39D3F" w:rsidR="00B82A42" w:rsidRPr="00A56107" w:rsidRDefault="00B82A42" w:rsidP="00B82A42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A56107">
        <w:rPr>
          <w:rFonts w:cstheme="minorHAnsi"/>
          <w:b/>
          <w:bCs/>
          <w:sz w:val="24"/>
          <w:szCs w:val="24"/>
          <w:u w:val="single"/>
        </w:rPr>
        <w:t>Workplans and associated budgets:</w:t>
      </w:r>
    </w:p>
    <w:p w14:paraId="3A7441AB" w14:textId="26F708BB" w:rsidR="00B82A42" w:rsidRDefault="006964F5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150K for desktop resto</w:t>
      </w:r>
      <w:r w:rsidR="00094EA8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 xml:space="preserve">ation </w:t>
      </w:r>
      <w:r w:rsidR="00D11415">
        <w:rPr>
          <w:rFonts w:cstheme="minorHAnsi"/>
          <w:sz w:val="24"/>
          <w:szCs w:val="24"/>
        </w:rPr>
        <w:t xml:space="preserve">from </w:t>
      </w:r>
      <w:r>
        <w:rPr>
          <w:rFonts w:cstheme="minorHAnsi"/>
          <w:sz w:val="24"/>
          <w:szCs w:val="24"/>
        </w:rPr>
        <w:t>BC</w:t>
      </w:r>
    </w:p>
    <w:p w14:paraId="37AD4878" w14:textId="56E9E60C" w:rsidR="00094EA8" w:rsidRDefault="00094EA8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MLIB and ECCC started last summer to work on work plan, finalized plan in January</w:t>
      </w:r>
    </w:p>
    <w:p w14:paraId="662B3DF0" w14:textId="5B83C97F" w:rsidR="00094EA8" w:rsidRDefault="00094EA8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Have demonstrated fulsome caribou recovery target and short fall in terms of funding.</w:t>
      </w:r>
    </w:p>
    <w:p w14:paraId="69D5FFA0" w14:textId="53518224" w:rsidR="00094EA8" w:rsidRDefault="00D11415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will have</w:t>
      </w:r>
      <w:r w:rsidR="00094EA8">
        <w:rPr>
          <w:rFonts w:cstheme="minorHAnsi"/>
          <w:sz w:val="24"/>
          <w:szCs w:val="24"/>
        </w:rPr>
        <w:t xml:space="preserve"> 250K from ECCC</w:t>
      </w:r>
    </w:p>
    <w:p w14:paraId="2576FC77" w14:textId="4822D5C0" w:rsidR="00094EA8" w:rsidRDefault="00094EA8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Don’t know</w:t>
      </w:r>
      <w:r w:rsidR="00D11415">
        <w:rPr>
          <w:rFonts w:cstheme="minorHAnsi"/>
          <w:sz w:val="24"/>
          <w:szCs w:val="24"/>
        </w:rPr>
        <w:t xml:space="preserve"> how much funding fr</w:t>
      </w:r>
      <w:r>
        <w:rPr>
          <w:rFonts w:cstheme="minorHAnsi"/>
          <w:sz w:val="24"/>
          <w:szCs w:val="24"/>
        </w:rPr>
        <w:t xml:space="preserve">om BC </w:t>
      </w:r>
      <w:r w:rsidR="00D11415">
        <w:rPr>
          <w:rFonts w:cstheme="minorHAnsi"/>
          <w:sz w:val="24"/>
          <w:szCs w:val="24"/>
        </w:rPr>
        <w:t>(for 22/23)</w:t>
      </w:r>
      <w:r>
        <w:rPr>
          <w:rFonts w:cstheme="minorHAnsi"/>
          <w:sz w:val="24"/>
          <w:szCs w:val="24"/>
        </w:rPr>
        <w:t>short fall of 600K</w:t>
      </w:r>
    </w:p>
    <w:p w14:paraId="71647412" w14:textId="579C0BB0" w:rsidR="00094EA8" w:rsidRDefault="00094EA8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Probably more restoration $$ and </w:t>
      </w:r>
      <w:r w:rsidR="00D11415">
        <w:rPr>
          <w:rFonts w:cstheme="minorHAnsi"/>
          <w:sz w:val="24"/>
          <w:szCs w:val="24"/>
        </w:rPr>
        <w:t>supplemental feeding</w:t>
      </w:r>
      <w:r>
        <w:rPr>
          <w:rFonts w:cstheme="minorHAnsi"/>
          <w:sz w:val="24"/>
          <w:szCs w:val="24"/>
        </w:rPr>
        <w:t xml:space="preserve"> $$ that equals to 300K available </w:t>
      </w:r>
    </w:p>
    <w:p w14:paraId="20A1BCDB" w14:textId="397C3C97" w:rsidR="00094EA8" w:rsidRDefault="00094EA8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ID where MLIB might be looking for more funding.</w:t>
      </w:r>
    </w:p>
    <w:p w14:paraId="6E2D2E1E" w14:textId="5585F9CF" w:rsidR="00094EA8" w:rsidRDefault="00094EA8" w:rsidP="002337CE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MLIB mapped out CRP over two years and what it might look like into the future. </w:t>
      </w:r>
    </w:p>
    <w:p w14:paraId="7F11FF99" w14:textId="734E6F08" w:rsidR="000131C9" w:rsidRDefault="000131C9" w:rsidP="002337CE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Talking about technical scope of work</w:t>
      </w:r>
    </w:p>
    <w:p w14:paraId="230672B4" w14:textId="0725862E" w:rsidR="000131C9" w:rsidRDefault="000131C9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Activities </w:t>
      </w:r>
      <w:r w:rsidR="002337CE">
        <w:rPr>
          <w:rFonts w:cstheme="minorHAnsi"/>
          <w:sz w:val="24"/>
          <w:szCs w:val="24"/>
        </w:rPr>
        <w:t>add</w:t>
      </w:r>
      <w:r>
        <w:rPr>
          <w:rFonts w:cstheme="minorHAnsi"/>
          <w:sz w:val="24"/>
          <w:szCs w:val="24"/>
        </w:rPr>
        <w:t xml:space="preserve"> up to $450 K </w:t>
      </w:r>
      <w:r w:rsidR="002337CE">
        <w:rPr>
          <w:rFonts w:cstheme="minorHAnsi"/>
          <w:sz w:val="24"/>
          <w:szCs w:val="24"/>
        </w:rPr>
        <w:t>Scott</w:t>
      </w:r>
      <w:r>
        <w:rPr>
          <w:rFonts w:cstheme="minorHAnsi"/>
          <w:sz w:val="24"/>
          <w:szCs w:val="24"/>
        </w:rPr>
        <w:t xml:space="preserve"> identified 160K may be available for mat pen</w:t>
      </w:r>
      <w:r w:rsidR="002337CE">
        <w:rPr>
          <w:rFonts w:cstheme="minorHAnsi"/>
          <w:sz w:val="24"/>
          <w:szCs w:val="24"/>
        </w:rPr>
        <w:t xml:space="preserve"> (Burnt Pine)</w:t>
      </w:r>
    </w:p>
    <w:p w14:paraId="448208A2" w14:textId="4B83324F" w:rsidR="000131C9" w:rsidRDefault="000131C9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Tactical level mapping, heli flights last week for restoration priorities, </w:t>
      </w:r>
      <w:r w:rsidR="002337CE">
        <w:rPr>
          <w:rFonts w:cstheme="minorHAnsi"/>
          <w:sz w:val="24"/>
          <w:szCs w:val="24"/>
        </w:rPr>
        <w:t>would like to do a</w:t>
      </w:r>
      <w:r>
        <w:rPr>
          <w:rFonts w:cstheme="minorHAnsi"/>
          <w:sz w:val="24"/>
          <w:szCs w:val="24"/>
        </w:rPr>
        <w:t xml:space="preserve"> demonstration restoration</w:t>
      </w:r>
      <w:r w:rsidR="002337CE">
        <w:rPr>
          <w:rFonts w:cstheme="minorHAnsi"/>
          <w:sz w:val="24"/>
          <w:szCs w:val="24"/>
        </w:rPr>
        <w:t xml:space="preserve"> (pick somewhere close to access so the public/schools etc can understand caribou restoration)</w:t>
      </w:r>
    </w:p>
    <w:p w14:paraId="460C2870" w14:textId="7D8675FF" w:rsidR="000131C9" w:rsidRDefault="000131C9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Restoration of linear features and give an opportunity to see/touch it – similar to KS laboratory</w:t>
      </w:r>
    </w:p>
    <w:p w14:paraId="2A69A077" w14:textId="2F9C57DA" w:rsidR="000131C9" w:rsidRDefault="000131C9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How can we recruit public into </w:t>
      </w:r>
      <w:r w:rsidR="002337CE">
        <w:rPr>
          <w:rFonts w:cstheme="minorHAnsi"/>
          <w:sz w:val="24"/>
          <w:szCs w:val="24"/>
        </w:rPr>
        <w:t>caribou?</w:t>
      </w:r>
    </w:p>
    <w:p w14:paraId="30D7B551" w14:textId="6B253390" w:rsidR="000131C9" w:rsidRDefault="000131C9" w:rsidP="00A56107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Want to build stewardship capacity at lands department – </w:t>
      </w:r>
      <w:r w:rsidR="002337CE">
        <w:rPr>
          <w:rFonts w:cstheme="minorHAnsi"/>
          <w:sz w:val="24"/>
          <w:szCs w:val="24"/>
        </w:rPr>
        <w:t>MiLB</w:t>
      </w:r>
      <w:r>
        <w:rPr>
          <w:rFonts w:cstheme="minorHAnsi"/>
          <w:sz w:val="24"/>
          <w:szCs w:val="24"/>
        </w:rPr>
        <w:t xml:space="preserve"> </w:t>
      </w:r>
      <w:r w:rsidR="002337CE">
        <w:rPr>
          <w:rFonts w:cstheme="minorHAnsi"/>
          <w:sz w:val="24"/>
          <w:szCs w:val="24"/>
        </w:rPr>
        <w:t xml:space="preserve">want to build on their stewardship aspirations </w:t>
      </w:r>
      <w:r>
        <w:rPr>
          <w:rFonts w:cstheme="minorHAnsi"/>
          <w:sz w:val="24"/>
          <w:szCs w:val="24"/>
        </w:rPr>
        <w:t xml:space="preserve">in </w:t>
      </w:r>
      <w:r w:rsidR="002337CE">
        <w:rPr>
          <w:rFonts w:cstheme="minorHAnsi"/>
          <w:sz w:val="24"/>
          <w:szCs w:val="24"/>
        </w:rPr>
        <w:t xml:space="preserve">the </w:t>
      </w:r>
      <w:r>
        <w:rPr>
          <w:rFonts w:cstheme="minorHAnsi"/>
          <w:sz w:val="24"/>
          <w:szCs w:val="24"/>
        </w:rPr>
        <w:t xml:space="preserve">context </w:t>
      </w:r>
      <w:r w:rsidR="002337CE">
        <w:rPr>
          <w:rFonts w:cstheme="minorHAnsi"/>
          <w:sz w:val="24"/>
          <w:szCs w:val="24"/>
        </w:rPr>
        <w:t>of</w:t>
      </w:r>
      <w:r>
        <w:rPr>
          <w:rFonts w:cstheme="minorHAnsi"/>
          <w:sz w:val="24"/>
          <w:szCs w:val="24"/>
        </w:rPr>
        <w:t xml:space="preserve"> caribou and </w:t>
      </w:r>
      <w:r w:rsidR="002337CE">
        <w:rPr>
          <w:rFonts w:cstheme="minorHAnsi"/>
          <w:sz w:val="24"/>
          <w:szCs w:val="24"/>
        </w:rPr>
        <w:t>the recent</w:t>
      </w:r>
      <w:r>
        <w:rPr>
          <w:rFonts w:cstheme="minorHAnsi"/>
          <w:sz w:val="24"/>
          <w:szCs w:val="24"/>
        </w:rPr>
        <w:t xml:space="preserve"> BRFN decision </w:t>
      </w:r>
    </w:p>
    <w:p w14:paraId="6C6F8AA9" w14:textId="1D34B48F" w:rsidR="003C5A51" w:rsidRDefault="003C5A51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Want a stewardship coordinator hired (MLIB) to bring everything together</w:t>
      </w:r>
    </w:p>
    <w:p w14:paraId="09FF9B9B" w14:textId="6F7151E9" w:rsidR="003C5A51" w:rsidRDefault="003C5A51" w:rsidP="00A56107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Mat pen siting – mat pen for Burnt Pine – was working with </w:t>
      </w:r>
      <w:r w:rsidR="005035C5" w:rsidRPr="005035C5">
        <w:rPr>
          <w:rFonts w:cstheme="minorHAnsi"/>
          <w:sz w:val="24"/>
          <w:szCs w:val="24"/>
        </w:rPr>
        <w:t>Nikanese Wah tzee Stewardship Society</w:t>
      </w:r>
      <w:r>
        <w:rPr>
          <w:rFonts w:cstheme="minorHAnsi"/>
          <w:sz w:val="24"/>
          <w:szCs w:val="24"/>
        </w:rPr>
        <w:t xml:space="preserve"> working with WMFN</w:t>
      </w:r>
      <w:r w:rsidR="005035C5">
        <w:rPr>
          <w:rFonts w:cstheme="minorHAnsi"/>
          <w:sz w:val="24"/>
          <w:szCs w:val="24"/>
        </w:rPr>
        <w:t xml:space="preserve"> and SFN</w:t>
      </w:r>
      <w:r>
        <w:rPr>
          <w:rFonts w:cstheme="minorHAnsi"/>
          <w:sz w:val="24"/>
          <w:szCs w:val="24"/>
        </w:rPr>
        <w:t xml:space="preserve"> and they have passed to MLIB. Heli flight to look at site (year 1 siting and purchase of materials 75K)</w:t>
      </w:r>
    </w:p>
    <w:p w14:paraId="75C6C4D0" w14:textId="0F230FB0" w:rsidR="003C5A51" w:rsidRDefault="003C5A51" w:rsidP="00A56107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Interest around prey management what’s the interaction with moose and other species</w:t>
      </w:r>
      <w:r w:rsidR="005035C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want a plan to conduct ungulate surveys. </w:t>
      </w:r>
    </w:p>
    <w:p w14:paraId="0ACAD20D" w14:textId="45F9B89B" w:rsidR="003C5A51" w:rsidRDefault="003C5A51" w:rsidP="00A56107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expressed</w:t>
      </w:r>
      <w:r w:rsidR="005035C5">
        <w:rPr>
          <w:rFonts w:cstheme="minorHAnsi"/>
          <w:sz w:val="24"/>
          <w:szCs w:val="24"/>
        </w:rPr>
        <w:t xml:space="preserve"> interest</w:t>
      </w:r>
      <w:r>
        <w:rPr>
          <w:rFonts w:cstheme="minorHAnsi"/>
          <w:sz w:val="24"/>
          <w:szCs w:val="24"/>
        </w:rPr>
        <w:t xml:space="preserve"> in pred</w:t>
      </w:r>
      <w:r w:rsidR="005035C5">
        <w:rPr>
          <w:rFonts w:cstheme="minorHAnsi"/>
          <w:sz w:val="24"/>
          <w:szCs w:val="24"/>
        </w:rPr>
        <w:t>ator</w:t>
      </w:r>
      <w:r>
        <w:rPr>
          <w:rFonts w:cstheme="minorHAnsi"/>
          <w:sz w:val="24"/>
          <w:szCs w:val="24"/>
        </w:rPr>
        <w:t xml:space="preserve"> manag</w:t>
      </w:r>
      <w:r w:rsidR="005035C5">
        <w:rPr>
          <w:rFonts w:cstheme="minorHAnsi"/>
          <w:sz w:val="24"/>
          <w:szCs w:val="24"/>
        </w:rPr>
        <w:t>ement,</w:t>
      </w:r>
      <w:r>
        <w:rPr>
          <w:rFonts w:cstheme="minorHAnsi"/>
          <w:sz w:val="24"/>
          <w:szCs w:val="24"/>
        </w:rPr>
        <w:t xml:space="preserve"> researching and discussing with community and discuss whether or not their would be alternative methods to pred</w:t>
      </w:r>
      <w:r w:rsidR="005035C5">
        <w:rPr>
          <w:rFonts w:cstheme="minorHAnsi"/>
          <w:sz w:val="24"/>
          <w:szCs w:val="24"/>
        </w:rPr>
        <w:t>ator</w:t>
      </w:r>
      <w:r>
        <w:rPr>
          <w:rFonts w:cstheme="minorHAnsi"/>
          <w:sz w:val="24"/>
          <w:szCs w:val="24"/>
        </w:rPr>
        <w:t xml:space="preserve"> management (denning/ground)</w:t>
      </w:r>
    </w:p>
    <w:p w14:paraId="195B6BF9" w14:textId="0C18F829" w:rsidR="003C5A51" w:rsidRDefault="00EB4B37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Year 2</w:t>
      </w:r>
      <w:r w:rsidR="003E1EBC">
        <w:rPr>
          <w:rFonts w:cstheme="minorHAnsi"/>
          <w:sz w:val="24"/>
          <w:szCs w:val="24"/>
        </w:rPr>
        <w:t xml:space="preserve"> (22/23)</w:t>
      </w:r>
      <w:r>
        <w:rPr>
          <w:rFonts w:cstheme="minorHAnsi"/>
          <w:sz w:val="24"/>
          <w:szCs w:val="24"/>
        </w:rPr>
        <w:t xml:space="preserve"> 683K firm funding commitme</w:t>
      </w:r>
      <w:r w:rsidR="005035C5">
        <w:rPr>
          <w:rFonts w:cstheme="minorHAnsi"/>
          <w:sz w:val="24"/>
          <w:szCs w:val="24"/>
        </w:rPr>
        <w:t>nt</w:t>
      </w:r>
      <w:r>
        <w:rPr>
          <w:rFonts w:cstheme="minorHAnsi"/>
          <w:sz w:val="24"/>
          <w:szCs w:val="24"/>
        </w:rPr>
        <w:t xml:space="preserve"> for 250K (ECCC) may be money from Joelle for restoration. This is a shortfall looking for space or solutions to address.</w:t>
      </w:r>
    </w:p>
    <w:p w14:paraId="3F215971" w14:textId="1F08D641" w:rsidR="00EB4B37" w:rsidRDefault="008C544B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Mat pen looking at demographic analysis – understand how caribou will move in pen and interrelate with other herds, how animals are captured and relocated to pen. Use guardian to construct mat pen, species reintro</w:t>
      </w:r>
      <w:r w:rsidR="005035C5">
        <w:rPr>
          <w:rFonts w:cstheme="minorHAnsi"/>
          <w:sz w:val="24"/>
          <w:szCs w:val="24"/>
        </w:rPr>
        <w:t>duction</w:t>
      </w:r>
      <w:r>
        <w:rPr>
          <w:rFonts w:cstheme="minorHAnsi"/>
          <w:sz w:val="24"/>
          <w:szCs w:val="24"/>
        </w:rPr>
        <w:t xml:space="preserve"> and transport, </w:t>
      </w:r>
      <w:r w:rsidR="005035C5">
        <w:rPr>
          <w:rFonts w:cstheme="minorHAnsi"/>
          <w:sz w:val="24"/>
          <w:szCs w:val="24"/>
        </w:rPr>
        <w:t xml:space="preserve">as well as </w:t>
      </w:r>
      <w:r>
        <w:rPr>
          <w:rFonts w:cstheme="minorHAnsi"/>
          <w:sz w:val="24"/>
          <w:szCs w:val="24"/>
        </w:rPr>
        <w:t>monitoring ungulates</w:t>
      </w:r>
    </w:p>
    <w:p w14:paraId="4A9EAA22" w14:textId="71FE5258" w:rsidR="008C544B" w:rsidRDefault="008C544B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Caribou related land use plan for med</w:t>
      </w:r>
      <w:r w:rsidR="00CC1A8C">
        <w:rPr>
          <w:rFonts w:cstheme="minorHAnsi"/>
          <w:sz w:val="24"/>
          <w:szCs w:val="24"/>
        </w:rPr>
        <w:t>ium</w:t>
      </w:r>
      <w:r>
        <w:rPr>
          <w:rFonts w:cstheme="minorHAnsi"/>
          <w:sz w:val="24"/>
          <w:szCs w:val="24"/>
        </w:rPr>
        <w:t xml:space="preserve"> and long term management within the Parsnip</w:t>
      </w:r>
    </w:p>
    <w:p w14:paraId="2FDDEC18" w14:textId="4EE829BA" w:rsidR="008C544B" w:rsidRDefault="008C544B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Funding shortfall for what they want to plan</w:t>
      </w:r>
    </w:p>
    <w:p w14:paraId="5F9CCE5A" w14:textId="46A96A62" w:rsidR="002735DA" w:rsidRDefault="002735DA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ECCC there is flexibility if something changes in workplan, NRCAN 2 Billion trees currently for multiple benefits, have interest in SAR caribou and planting trees</w:t>
      </w:r>
    </w:p>
    <w:p w14:paraId="2F81CE42" w14:textId="6AF17B3F" w:rsidR="002735DA" w:rsidRDefault="002735DA" w:rsidP="00CC1A8C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 fall specific restoration fund for indigenous groups</w:t>
      </w:r>
      <w:r w:rsidR="00CC1A8C">
        <w:rPr>
          <w:rFonts w:cstheme="minorHAnsi"/>
          <w:sz w:val="24"/>
          <w:szCs w:val="24"/>
        </w:rPr>
        <w:t xml:space="preserve"> will be posted</w:t>
      </w:r>
    </w:p>
    <w:p w14:paraId="5519AD4D" w14:textId="1C525FA9" w:rsidR="00330C0A" w:rsidRDefault="00330C0A" w:rsidP="00CC1A8C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Using 2 bill trees to focus on stewardship and planting of the reserve lands</w:t>
      </w:r>
    </w:p>
    <w:p w14:paraId="1F2C92DD" w14:textId="7A6E4FA9" w:rsidR="00330C0A" w:rsidRDefault="00330C0A" w:rsidP="00CC1A8C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Lisa/Renee have an offline convo on 2 billion trees</w:t>
      </w:r>
    </w:p>
    <w:p w14:paraId="74F30E16" w14:textId="528FCF63" w:rsidR="00330C0A" w:rsidRDefault="00330C0A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ID what it looks like to build capacity for the Nations – need to look at long term agreement and what does it encompass in terms of stewardship capacity – need assurance of funding before they can hire anyone</w:t>
      </w:r>
    </w:p>
    <w:p w14:paraId="723D43A6" w14:textId="4D52288F" w:rsidR="00330C0A" w:rsidRDefault="00330C0A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waiting on agreement and long term funding</w:t>
      </w:r>
    </w:p>
    <w:p w14:paraId="7EEE802E" w14:textId="39A24131" w:rsidR="00330C0A" w:rsidRDefault="00CC1A8C" w:rsidP="00CC1A8C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There </w:t>
      </w:r>
      <w:r w:rsidR="00330C0A">
        <w:rPr>
          <w:rFonts w:cstheme="minorHAnsi"/>
          <w:sz w:val="24"/>
          <w:szCs w:val="24"/>
        </w:rPr>
        <w:t>is a need for MLIB to participate in recovery</w:t>
      </w:r>
    </w:p>
    <w:p w14:paraId="0CEFC062" w14:textId="074E3261" w:rsidR="00173135" w:rsidRDefault="00173135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Challenging to get technical people to do this type of work</w:t>
      </w:r>
    </w:p>
    <w:p w14:paraId="5DEF5BD9" w14:textId="36EC128E" w:rsidR="00173135" w:rsidRDefault="00CC1A8C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MLIB wants f</w:t>
      </w:r>
      <w:r w:rsidR="00173135">
        <w:rPr>
          <w:rFonts w:cstheme="minorHAnsi"/>
          <w:sz w:val="24"/>
          <w:szCs w:val="24"/>
        </w:rPr>
        <w:t xml:space="preserve">unding </w:t>
      </w:r>
      <w:r>
        <w:rPr>
          <w:rFonts w:cstheme="minorHAnsi"/>
          <w:sz w:val="24"/>
          <w:szCs w:val="24"/>
        </w:rPr>
        <w:t xml:space="preserve">to be </w:t>
      </w:r>
      <w:r w:rsidR="00173135">
        <w:rPr>
          <w:rFonts w:cstheme="minorHAnsi"/>
          <w:sz w:val="24"/>
          <w:szCs w:val="24"/>
        </w:rPr>
        <w:t xml:space="preserve">secured through a tripartite agreement – no clear site </w:t>
      </w:r>
    </w:p>
    <w:p w14:paraId="46A2BBD9" w14:textId="1AC833DB" w:rsidR="00173135" w:rsidRDefault="00173135" w:rsidP="00CC1A8C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Kathi – we can’t really speak to a long term funding, we are committed to a single year funding cycle</w:t>
      </w:r>
    </w:p>
    <w:p w14:paraId="0D7A1AF3" w14:textId="19909626" w:rsidR="00173135" w:rsidRDefault="00173135" w:rsidP="00CC1A8C">
      <w:pPr>
        <w:pStyle w:val="ListParagraph"/>
        <w:numPr>
          <w:ilvl w:val="1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Beth we are tied to fiscal year even with other commitments over multi years </w:t>
      </w:r>
    </w:p>
    <w:p w14:paraId="0235D975" w14:textId="1E073A33" w:rsidR="00173135" w:rsidRDefault="00173135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Would be good to have something similar to 150$ that goes over two fiscals</w:t>
      </w:r>
    </w:p>
    <w:p w14:paraId="165086A1" w14:textId="59EC7237" w:rsidR="00173135" w:rsidRDefault="00CC1A8C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Need to understand w</w:t>
      </w:r>
      <w:r w:rsidR="00173135">
        <w:rPr>
          <w:rFonts w:cstheme="minorHAnsi"/>
          <w:sz w:val="24"/>
          <w:szCs w:val="24"/>
        </w:rPr>
        <w:t xml:space="preserve">hat </w:t>
      </w:r>
      <w:r>
        <w:rPr>
          <w:rFonts w:cstheme="minorHAnsi"/>
          <w:sz w:val="24"/>
          <w:szCs w:val="24"/>
        </w:rPr>
        <w:t>caribou recovery will look like in the Treaty 8 context as well – MLIB wants a separate process</w:t>
      </w:r>
    </w:p>
    <w:p w14:paraId="0972831A" w14:textId="4EE9461D" w:rsidR="00AF070B" w:rsidRDefault="00AF070B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Kathi – province hasn’t </w:t>
      </w:r>
      <w:r w:rsidR="00CC1A8C">
        <w:rPr>
          <w:rFonts w:cstheme="minorHAnsi"/>
          <w:sz w:val="24"/>
          <w:szCs w:val="24"/>
        </w:rPr>
        <w:t>delineated</w:t>
      </w:r>
      <w:r>
        <w:rPr>
          <w:rFonts w:cstheme="minorHAnsi"/>
          <w:sz w:val="24"/>
          <w:szCs w:val="24"/>
        </w:rPr>
        <w:t xml:space="preserve"> habitat mapping for Burnt pine (core/matrix) has MLIB done this? Not sure it is a Scott McNay thing that he may have already done. Kathi will follow up with Scott. Protection in the area is about 54% just haven’t been able to investigate the condition of that habitat</w:t>
      </w:r>
    </w:p>
    <w:p w14:paraId="34C879C4" w14:textId="20B2284F" w:rsidR="00AF070B" w:rsidRDefault="00AF070B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Should look at what MLIB’s interest are – what is </w:t>
      </w:r>
      <w:r w:rsidR="009607D9">
        <w:rPr>
          <w:rFonts w:cstheme="minorHAnsi"/>
          <w:sz w:val="24"/>
          <w:szCs w:val="24"/>
        </w:rPr>
        <w:t>population size for</w:t>
      </w:r>
      <w:r>
        <w:rPr>
          <w:rFonts w:cstheme="minorHAnsi"/>
          <w:sz w:val="24"/>
          <w:szCs w:val="24"/>
        </w:rPr>
        <w:t xml:space="preserve"> self sustaining, extirpated?? </w:t>
      </w:r>
    </w:p>
    <w:p w14:paraId="0809F052" w14:textId="73C038C3" w:rsidR="00695236" w:rsidRDefault="00695236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Strong connection between K</w:t>
      </w:r>
      <w:r w:rsidR="00CC1A8C">
        <w:rPr>
          <w:rFonts w:cstheme="minorHAnsi"/>
          <w:sz w:val="24"/>
          <w:szCs w:val="24"/>
        </w:rPr>
        <w:t xml:space="preserve">ennedy </w:t>
      </w:r>
      <w:r>
        <w:rPr>
          <w:rFonts w:cstheme="minorHAnsi"/>
          <w:sz w:val="24"/>
          <w:szCs w:val="24"/>
        </w:rPr>
        <w:t>S</w:t>
      </w:r>
      <w:r w:rsidR="009607D9">
        <w:rPr>
          <w:rFonts w:cstheme="minorHAnsi"/>
          <w:sz w:val="24"/>
          <w:szCs w:val="24"/>
        </w:rPr>
        <w:t>iding</w:t>
      </w:r>
      <w:r>
        <w:rPr>
          <w:rFonts w:cstheme="minorHAnsi"/>
          <w:sz w:val="24"/>
          <w:szCs w:val="24"/>
        </w:rPr>
        <w:t xml:space="preserve"> and Burnt Pine</w:t>
      </w:r>
    </w:p>
    <w:p w14:paraId="0A3D9B21" w14:textId="16A956C5" w:rsidR="00695236" w:rsidRDefault="00695236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Scott used ECCC mapping for disturbance</w:t>
      </w:r>
    </w:p>
    <w:p w14:paraId="79726EB9" w14:textId="6A262DDB" w:rsidR="00695236" w:rsidRDefault="00695236" w:rsidP="00A56107">
      <w:pPr>
        <w:pStyle w:val="ListParagraph"/>
        <w:numPr>
          <w:ilvl w:val="0"/>
          <w:numId w:val="23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lot of work to get the habitat </w:t>
      </w:r>
      <w:r w:rsidR="009607D9">
        <w:rPr>
          <w:rFonts w:cstheme="minorHAnsi"/>
          <w:sz w:val="24"/>
          <w:szCs w:val="24"/>
        </w:rPr>
        <w:t xml:space="preserve">to </w:t>
      </w:r>
      <w:r>
        <w:rPr>
          <w:rFonts w:cstheme="minorHAnsi"/>
          <w:sz w:val="24"/>
          <w:szCs w:val="24"/>
        </w:rPr>
        <w:t>where it needs to be.</w:t>
      </w:r>
    </w:p>
    <w:p w14:paraId="40AD7E79" w14:textId="77777777" w:rsidR="008C544B" w:rsidRPr="008C544B" w:rsidRDefault="008C544B" w:rsidP="008C544B">
      <w:pPr>
        <w:spacing w:after="0"/>
        <w:rPr>
          <w:rFonts w:cstheme="minorHAnsi"/>
          <w:sz w:val="24"/>
          <w:szCs w:val="24"/>
        </w:rPr>
      </w:pPr>
    </w:p>
    <w:p w14:paraId="6CCFEE9E" w14:textId="579A7D64" w:rsidR="00B82A42" w:rsidRPr="00A56107" w:rsidRDefault="00B82A42" w:rsidP="00B82A42">
      <w:pPr>
        <w:spacing w:after="0"/>
        <w:rPr>
          <w:rFonts w:cstheme="minorHAnsi"/>
          <w:b/>
          <w:bCs/>
          <w:sz w:val="24"/>
          <w:szCs w:val="24"/>
          <w:u w:val="single"/>
        </w:rPr>
      </w:pPr>
      <w:r w:rsidRPr="00A56107">
        <w:rPr>
          <w:rFonts w:cstheme="minorHAnsi"/>
          <w:b/>
          <w:bCs/>
          <w:sz w:val="24"/>
          <w:szCs w:val="24"/>
          <w:u w:val="single"/>
        </w:rPr>
        <w:t>Call for agenda items:</w:t>
      </w:r>
    </w:p>
    <w:p w14:paraId="5CC954BF" w14:textId="61B157E8" w:rsidR="00B82A42" w:rsidRPr="00A56107" w:rsidRDefault="00C37E75" w:rsidP="00A56107">
      <w:pPr>
        <w:pStyle w:val="ListParagraph"/>
        <w:numPr>
          <w:ilvl w:val="0"/>
          <w:numId w:val="26"/>
        </w:numPr>
        <w:spacing w:after="0"/>
        <w:rPr>
          <w:rFonts w:cstheme="minorHAnsi"/>
          <w:sz w:val="24"/>
          <w:szCs w:val="24"/>
        </w:rPr>
      </w:pPr>
      <w:r w:rsidRPr="00A56107">
        <w:rPr>
          <w:rFonts w:cstheme="minorHAnsi"/>
          <w:sz w:val="24"/>
          <w:szCs w:val="24"/>
        </w:rPr>
        <w:t xml:space="preserve">Feb 16 Keep date and if MOU isn’t ready we can adjust, maybe </w:t>
      </w:r>
      <w:r w:rsidR="00A56107" w:rsidRPr="00A56107">
        <w:rPr>
          <w:rFonts w:cstheme="minorHAnsi"/>
          <w:sz w:val="24"/>
          <w:szCs w:val="24"/>
        </w:rPr>
        <w:t>revisiting</w:t>
      </w:r>
      <w:r w:rsidRPr="00A56107">
        <w:rPr>
          <w:rFonts w:cstheme="minorHAnsi"/>
          <w:sz w:val="24"/>
          <w:szCs w:val="24"/>
        </w:rPr>
        <w:t xml:space="preserve"> workplan? Lets keep it in calendar to keep that date</w:t>
      </w:r>
    </w:p>
    <w:p w14:paraId="12D1B878" w14:textId="11B3E49D" w:rsidR="00C37E75" w:rsidRPr="00A56107" w:rsidRDefault="00C37E75" w:rsidP="00A56107">
      <w:pPr>
        <w:pStyle w:val="ListParagraph"/>
        <w:numPr>
          <w:ilvl w:val="0"/>
          <w:numId w:val="26"/>
        </w:numPr>
        <w:spacing w:after="0"/>
        <w:rPr>
          <w:rFonts w:cstheme="minorHAnsi"/>
          <w:sz w:val="24"/>
          <w:szCs w:val="24"/>
        </w:rPr>
      </w:pPr>
      <w:r w:rsidRPr="00A56107">
        <w:rPr>
          <w:rFonts w:cstheme="minorHAnsi"/>
          <w:sz w:val="24"/>
          <w:szCs w:val="24"/>
        </w:rPr>
        <w:t>March 2 Loni, Renee not here</w:t>
      </w:r>
      <w:r w:rsidR="005461C0" w:rsidRPr="00A56107">
        <w:rPr>
          <w:rFonts w:cstheme="minorHAnsi"/>
          <w:sz w:val="24"/>
          <w:szCs w:val="24"/>
        </w:rPr>
        <w:t>, Spring break 14-25</w:t>
      </w:r>
    </w:p>
    <w:p w14:paraId="3D560A3E" w14:textId="6D44B082" w:rsidR="005461C0" w:rsidRPr="00A56107" w:rsidRDefault="005461C0" w:rsidP="00A56107">
      <w:pPr>
        <w:pStyle w:val="ListParagraph"/>
        <w:numPr>
          <w:ilvl w:val="0"/>
          <w:numId w:val="26"/>
        </w:numPr>
        <w:spacing w:after="0"/>
        <w:rPr>
          <w:rFonts w:cstheme="minorHAnsi"/>
          <w:sz w:val="24"/>
          <w:szCs w:val="24"/>
        </w:rPr>
      </w:pPr>
      <w:r w:rsidRPr="00A56107">
        <w:rPr>
          <w:rFonts w:cstheme="minorHAnsi"/>
          <w:sz w:val="24"/>
          <w:szCs w:val="24"/>
        </w:rPr>
        <w:t xml:space="preserve">Need to rebook </w:t>
      </w:r>
      <w:r w:rsidR="009607D9">
        <w:rPr>
          <w:rFonts w:cstheme="minorHAnsi"/>
          <w:sz w:val="24"/>
          <w:szCs w:val="24"/>
        </w:rPr>
        <w:t xml:space="preserve">series </w:t>
      </w:r>
      <w:r w:rsidRPr="00A56107">
        <w:rPr>
          <w:rFonts w:cstheme="minorHAnsi"/>
          <w:sz w:val="24"/>
          <w:szCs w:val="24"/>
        </w:rPr>
        <w:t xml:space="preserve">keep it to </w:t>
      </w:r>
      <w:r w:rsidR="009607D9">
        <w:rPr>
          <w:rFonts w:cstheme="minorHAnsi"/>
          <w:sz w:val="24"/>
          <w:szCs w:val="24"/>
        </w:rPr>
        <w:t>Wednesdays</w:t>
      </w:r>
    </w:p>
    <w:p w14:paraId="1E538070" w14:textId="77777777" w:rsidR="00B82A42" w:rsidRPr="00A56107" w:rsidRDefault="00B82A42" w:rsidP="00A56107">
      <w:pPr>
        <w:spacing w:after="0"/>
        <w:rPr>
          <w:rFonts w:cstheme="minorHAnsi"/>
          <w:sz w:val="24"/>
          <w:szCs w:val="24"/>
        </w:rPr>
      </w:pPr>
    </w:p>
    <w:sectPr w:rsidR="00B82A42" w:rsidRPr="00A56107" w:rsidSect="000F2D1C">
      <w:headerReference w:type="default" r:id="rId16"/>
      <w:footerReference w:type="default" r:id="rId1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6" w:author="Arman, Loni FLNR:EX" w:date="2022-02-03T14:28:00Z" w:initials="ALF">
    <w:p w14:paraId="35724166" w14:textId="74E7C3CC" w:rsidR="003A65C5" w:rsidRDefault="003A65C5">
      <w:pPr>
        <w:pStyle w:val="CommentText"/>
      </w:pPr>
      <w:r>
        <w:rPr>
          <w:rStyle w:val="CommentReference"/>
        </w:rPr>
        <w:annotationRef/>
      </w:r>
      <w:r>
        <w:t>Robin not sure if I captured this correctly?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572416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A66507" w16cex:dateUtc="2022-02-03T22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724166" w16cid:durableId="25A665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EFE5C" w14:textId="77777777" w:rsidR="00B23565" w:rsidRDefault="00B23565" w:rsidP="000F2D1C">
      <w:pPr>
        <w:spacing w:after="0" w:line="240" w:lineRule="auto"/>
      </w:pPr>
      <w:r>
        <w:separator/>
      </w:r>
    </w:p>
  </w:endnote>
  <w:endnote w:type="continuationSeparator" w:id="0">
    <w:p w14:paraId="63E5767F" w14:textId="77777777" w:rsidR="00B23565" w:rsidRDefault="00B23565" w:rsidP="000F2D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12F96" w14:textId="479C0C86" w:rsidR="000F2D1C" w:rsidRPr="000F2D1C" w:rsidRDefault="000F2D1C">
    <w:pPr>
      <w:pStyle w:val="Footer"/>
      <w:rPr>
        <w:rFonts w:ascii="Garamond" w:hAnsi="Garamond"/>
      </w:rPr>
    </w:pPr>
    <w:r w:rsidRPr="000F2D1C">
      <w:rPr>
        <w:rFonts w:ascii="Garamond" w:hAnsi="Garamond"/>
      </w:rPr>
      <w:tab/>
    </w:r>
    <w:r w:rsidRPr="000F2D1C">
      <w:rPr>
        <w:rFonts w:ascii="Garamond" w:hAnsi="Garamond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DC119" w14:textId="77777777" w:rsidR="00B23565" w:rsidRDefault="00B23565" w:rsidP="000F2D1C">
      <w:pPr>
        <w:spacing w:after="0" w:line="240" w:lineRule="auto"/>
      </w:pPr>
      <w:r>
        <w:separator/>
      </w:r>
    </w:p>
  </w:footnote>
  <w:footnote w:type="continuationSeparator" w:id="0">
    <w:p w14:paraId="7CCC7609" w14:textId="77777777" w:rsidR="00B23565" w:rsidRDefault="00B23565" w:rsidP="000F2D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11566" w14:textId="77777777" w:rsidR="00DD42A8" w:rsidRDefault="00DD42A8" w:rsidP="00DD42A8">
    <w:pPr>
      <w:pStyle w:val="NoSpacing"/>
      <w:rPr>
        <w:rFonts w:ascii="Garamond" w:hAnsi="Garamond"/>
        <w:sz w:val="36"/>
        <w:szCs w:val="36"/>
      </w:rPr>
    </w:pPr>
    <w:bookmarkStart w:id="7" w:name="_Hlk66354317"/>
    <w:r>
      <w:rPr>
        <w:rFonts w:ascii="Garamond" w:hAnsi="Garamond"/>
        <w:sz w:val="36"/>
        <w:szCs w:val="36"/>
      </w:rPr>
      <w:t>Caribou Conversations</w:t>
    </w:r>
  </w:p>
  <w:p w14:paraId="2CCEB762" w14:textId="77777777" w:rsidR="00DD42A8" w:rsidRPr="000D1769" w:rsidRDefault="00DD42A8" w:rsidP="00DD42A8">
    <w:pPr>
      <w:pStyle w:val="NoSpacing"/>
      <w:rPr>
        <w:rFonts w:ascii="Garamond" w:hAnsi="Garamond"/>
        <w:sz w:val="36"/>
        <w:szCs w:val="36"/>
      </w:rPr>
    </w:pPr>
    <w:r>
      <w:rPr>
        <w:rFonts w:ascii="Garamond" w:hAnsi="Garamond"/>
        <w:sz w:val="36"/>
        <w:szCs w:val="36"/>
      </w:rPr>
      <w:t>McLeod Lake Indian Band/BC/ECCC</w:t>
    </w:r>
  </w:p>
  <w:bookmarkEnd w:id="7"/>
  <w:p w14:paraId="591207BB" w14:textId="652A43A6" w:rsidR="00D77503" w:rsidRDefault="00D775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226"/>
    <w:multiLevelType w:val="hybridMultilevel"/>
    <w:tmpl w:val="FD902EA6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03">
      <w:start w:val="1"/>
      <w:numFmt w:val="bullet"/>
      <w:lvlText w:val="o"/>
      <w:lvlJc w:val="left"/>
      <w:pPr>
        <w:ind w:left="1800" w:hanging="180"/>
      </w:pPr>
      <w:rPr>
        <w:rFonts w:ascii="Courier New" w:hAnsi="Courier New" w:cs="Courier New" w:hint="default"/>
      </w:r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3B3A46"/>
    <w:multiLevelType w:val="hybridMultilevel"/>
    <w:tmpl w:val="878EF8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212FDA"/>
    <w:multiLevelType w:val="hybridMultilevel"/>
    <w:tmpl w:val="F192F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75A17"/>
    <w:multiLevelType w:val="hybridMultilevel"/>
    <w:tmpl w:val="FC0A9514"/>
    <w:lvl w:ilvl="0" w:tplc="1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12B5C"/>
    <w:multiLevelType w:val="hybridMultilevel"/>
    <w:tmpl w:val="3CB8B3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A311E"/>
    <w:multiLevelType w:val="hybridMultilevel"/>
    <w:tmpl w:val="F2181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13348"/>
    <w:multiLevelType w:val="hybridMultilevel"/>
    <w:tmpl w:val="14F0A2EE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28904476"/>
    <w:multiLevelType w:val="hybridMultilevel"/>
    <w:tmpl w:val="3E90A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55F69"/>
    <w:multiLevelType w:val="hybridMultilevel"/>
    <w:tmpl w:val="F75055B6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7103CB"/>
    <w:multiLevelType w:val="hybridMultilevel"/>
    <w:tmpl w:val="7F66F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23744B"/>
    <w:multiLevelType w:val="hybridMultilevel"/>
    <w:tmpl w:val="65420196"/>
    <w:lvl w:ilvl="0" w:tplc="1FD455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D5ED0"/>
    <w:multiLevelType w:val="multilevel"/>
    <w:tmpl w:val="35DEF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DF0074"/>
    <w:multiLevelType w:val="hybridMultilevel"/>
    <w:tmpl w:val="246492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64840"/>
    <w:multiLevelType w:val="hybridMultilevel"/>
    <w:tmpl w:val="D47893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E43341"/>
    <w:multiLevelType w:val="hybridMultilevel"/>
    <w:tmpl w:val="DF96FDD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0471E5"/>
    <w:multiLevelType w:val="hybridMultilevel"/>
    <w:tmpl w:val="E7F8BAB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59D50EB"/>
    <w:multiLevelType w:val="hybridMultilevel"/>
    <w:tmpl w:val="08E69C9A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9461A"/>
    <w:multiLevelType w:val="hybridMultilevel"/>
    <w:tmpl w:val="326A5D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9282993"/>
    <w:multiLevelType w:val="hybridMultilevel"/>
    <w:tmpl w:val="B83EC0AC"/>
    <w:lvl w:ilvl="0" w:tplc="DA6E453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8E5E92"/>
    <w:multiLevelType w:val="hybridMultilevel"/>
    <w:tmpl w:val="A8BCB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652206"/>
    <w:multiLevelType w:val="hybridMultilevel"/>
    <w:tmpl w:val="DC9002A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DC75C2"/>
    <w:multiLevelType w:val="hybridMultilevel"/>
    <w:tmpl w:val="B5146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B17C1"/>
    <w:multiLevelType w:val="hybridMultilevel"/>
    <w:tmpl w:val="EDB013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3A66E8"/>
    <w:multiLevelType w:val="hybridMultilevel"/>
    <w:tmpl w:val="614C25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0"/>
  </w:num>
  <w:num w:numId="4">
    <w:abstractNumId w:val="3"/>
  </w:num>
  <w:num w:numId="5">
    <w:abstractNumId w:val="15"/>
  </w:num>
  <w:num w:numId="6">
    <w:abstractNumId w:val="0"/>
  </w:num>
  <w:num w:numId="7">
    <w:abstractNumId w:val="14"/>
  </w:num>
  <w:num w:numId="8">
    <w:abstractNumId w:val="11"/>
  </w:num>
  <w:num w:numId="9">
    <w:abstractNumId w:val="2"/>
  </w:num>
  <w:num w:numId="10">
    <w:abstractNumId w:val="9"/>
  </w:num>
  <w:num w:numId="11">
    <w:abstractNumId w:val="21"/>
  </w:num>
  <w:num w:numId="12">
    <w:abstractNumId w:val="10"/>
  </w:num>
  <w:num w:numId="13">
    <w:abstractNumId w:val="19"/>
  </w:num>
  <w:num w:numId="14">
    <w:abstractNumId w:val="17"/>
  </w:num>
  <w:num w:numId="15">
    <w:abstractNumId w:val="5"/>
  </w:num>
  <w:num w:numId="16">
    <w:abstractNumId w:val="19"/>
  </w:num>
  <w:num w:numId="17">
    <w:abstractNumId w:val="5"/>
  </w:num>
  <w:num w:numId="18">
    <w:abstractNumId w:val="18"/>
  </w:num>
  <w:num w:numId="19">
    <w:abstractNumId w:val="16"/>
  </w:num>
  <w:num w:numId="20">
    <w:abstractNumId w:val="7"/>
  </w:num>
  <w:num w:numId="21">
    <w:abstractNumId w:val="13"/>
  </w:num>
  <w:num w:numId="22">
    <w:abstractNumId w:val="22"/>
  </w:num>
  <w:num w:numId="23">
    <w:abstractNumId w:val="23"/>
  </w:num>
  <w:num w:numId="24">
    <w:abstractNumId w:val="8"/>
  </w:num>
  <w:num w:numId="25">
    <w:abstractNumId w:val="6"/>
  </w:num>
  <w:num w:numId="2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man, Loni FLNR:EX">
    <w15:presenceInfo w15:providerId="AD" w15:userId="S::Loni.Arman@gov.bc.ca::440671ab-1e45-457f-b626-fcce50c55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769"/>
    <w:rsid w:val="000131C9"/>
    <w:rsid w:val="000140BB"/>
    <w:rsid w:val="00024AB8"/>
    <w:rsid w:val="0004239A"/>
    <w:rsid w:val="00043C67"/>
    <w:rsid w:val="00047BCC"/>
    <w:rsid w:val="0005105E"/>
    <w:rsid w:val="00053D1C"/>
    <w:rsid w:val="00080FFF"/>
    <w:rsid w:val="00084B2C"/>
    <w:rsid w:val="00094EA8"/>
    <w:rsid w:val="000C5152"/>
    <w:rsid w:val="000C6604"/>
    <w:rsid w:val="000C7A06"/>
    <w:rsid w:val="000D1769"/>
    <w:rsid w:val="000F2D1C"/>
    <w:rsid w:val="00104BBD"/>
    <w:rsid w:val="0010700A"/>
    <w:rsid w:val="00173135"/>
    <w:rsid w:val="001927B0"/>
    <w:rsid w:val="00197019"/>
    <w:rsid w:val="001C2D43"/>
    <w:rsid w:val="001D52B0"/>
    <w:rsid w:val="0021703F"/>
    <w:rsid w:val="002337CE"/>
    <w:rsid w:val="00251C7A"/>
    <w:rsid w:val="00251C89"/>
    <w:rsid w:val="002735DA"/>
    <w:rsid w:val="00273AF4"/>
    <w:rsid w:val="002C0A12"/>
    <w:rsid w:val="002C1AF1"/>
    <w:rsid w:val="002C2807"/>
    <w:rsid w:val="002D0D5A"/>
    <w:rsid w:val="002D2276"/>
    <w:rsid w:val="002D5EE3"/>
    <w:rsid w:val="002D6EE4"/>
    <w:rsid w:val="002E06C2"/>
    <w:rsid w:val="00313A3E"/>
    <w:rsid w:val="003306AB"/>
    <w:rsid w:val="00330C0A"/>
    <w:rsid w:val="00341D48"/>
    <w:rsid w:val="00342F7D"/>
    <w:rsid w:val="003540F6"/>
    <w:rsid w:val="0035499E"/>
    <w:rsid w:val="00364A2B"/>
    <w:rsid w:val="003A65C5"/>
    <w:rsid w:val="003C5A51"/>
    <w:rsid w:val="003D1878"/>
    <w:rsid w:val="003E1EBC"/>
    <w:rsid w:val="003E60DE"/>
    <w:rsid w:val="00450FB1"/>
    <w:rsid w:val="004654D7"/>
    <w:rsid w:val="00475674"/>
    <w:rsid w:val="004863ED"/>
    <w:rsid w:val="00495CCF"/>
    <w:rsid w:val="004C14BC"/>
    <w:rsid w:val="004C319B"/>
    <w:rsid w:val="005035C5"/>
    <w:rsid w:val="00516212"/>
    <w:rsid w:val="00533E73"/>
    <w:rsid w:val="005461C0"/>
    <w:rsid w:val="005655A9"/>
    <w:rsid w:val="005655D6"/>
    <w:rsid w:val="00590856"/>
    <w:rsid w:val="005A7C4C"/>
    <w:rsid w:val="005C0C51"/>
    <w:rsid w:val="005D3BD6"/>
    <w:rsid w:val="005D49D7"/>
    <w:rsid w:val="005E345A"/>
    <w:rsid w:val="005E4C34"/>
    <w:rsid w:val="005F467A"/>
    <w:rsid w:val="00627EF8"/>
    <w:rsid w:val="00695236"/>
    <w:rsid w:val="006964F5"/>
    <w:rsid w:val="006C335D"/>
    <w:rsid w:val="007152A4"/>
    <w:rsid w:val="00757D04"/>
    <w:rsid w:val="00761E4C"/>
    <w:rsid w:val="007640D0"/>
    <w:rsid w:val="00773FDB"/>
    <w:rsid w:val="00777207"/>
    <w:rsid w:val="007C0709"/>
    <w:rsid w:val="007E56AF"/>
    <w:rsid w:val="00806844"/>
    <w:rsid w:val="00830FB0"/>
    <w:rsid w:val="008352AA"/>
    <w:rsid w:val="00843CC5"/>
    <w:rsid w:val="008C1AC6"/>
    <w:rsid w:val="008C544B"/>
    <w:rsid w:val="008C627F"/>
    <w:rsid w:val="008D46E2"/>
    <w:rsid w:val="008E247A"/>
    <w:rsid w:val="008F3B36"/>
    <w:rsid w:val="009119B5"/>
    <w:rsid w:val="00926ED7"/>
    <w:rsid w:val="0092738B"/>
    <w:rsid w:val="00932815"/>
    <w:rsid w:val="009607D9"/>
    <w:rsid w:val="00966543"/>
    <w:rsid w:val="00996BBE"/>
    <w:rsid w:val="009D4E41"/>
    <w:rsid w:val="00A067F1"/>
    <w:rsid w:val="00A12B87"/>
    <w:rsid w:val="00A3356D"/>
    <w:rsid w:val="00A44160"/>
    <w:rsid w:val="00A56107"/>
    <w:rsid w:val="00A56962"/>
    <w:rsid w:val="00A70130"/>
    <w:rsid w:val="00A73242"/>
    <w:rsid w:val="00A7562C"/>
    <w:rsid w:val="00AA6226"/>
    <w:rsid w:val="00AC47FE"/>
    <w:rsid w:val="00AF070B"/>
    <w:rsid w:val="00AF507D"/>
    <w:rsid w:val="00B04DDA"/>
    <w:rsid w:val="00B23565"/>
    <w:rsid w:val="00B36E26"/>
    <w:rsid w:val="00B50003"/>
    <w:rsid w:val="00B82A42"/>
    <w:rsid w:val="00B86418"/>
    <w:rsid w:val="00B86611"/>
    <w:rsid w:val="00BC45CE"/>
    <w:rsid w:val="00BC5C6F"/>
    <w:rsid w:val="00BD5C12"/>
    <w:rsid w:val="00BD5D99"/>
    <w:rsid w:val="00BE2425"/>
    <w:rsid w:val="00BF3CE6"/>
    <w:rsid w:val="00C17615"/>
    <w:rsid w:val="00C211D2"/>
    <w:rsid w:val="00C2269D"/>
    <w:rsid w:val="00C37E75"/>
    <w:rsid w:val="00C440A1"/>
    <w:rsid w:val="00C618FB"/>
    <w:rsid w:val="00C65A51"/>
    <w:rsid w:val="00C7059A"/>
    <w:rsid w:val="00C8533C"/>
    <w:rsid w:val="00C92C7A"/>
    <w:rsid w:val="00CB0403"/>
    <w:rsid w:val="00CB0DFE"/>
    <w:rsid w:val="00CC1A8C"/>
    <w:rsid w:val="00CD0BE9"/>
    <w:rsid w:val="00CD0E73"/>
    <w:rsid w:val="00CD55C4"/>
    <w:rsid w:val="00CD7CBB"/>
    <w:rsid w:val="00CE0B35"/>
    <w:rsid w:val="00CE0D55"/>
    <w:rsid w:val="00CF7173"/>
    <w:rsid w:val="00D11415"/>
    <w:rsid w:val="00D26F4A"/>
    <w:rsid w:val="00D72FBE"/>
    <w:rsid w:val="00D77503"/>
    <w:rsid w:val="00DC7400"/>
    <w:rsid w:val="00DD42A8"/>
    <w:rsid w:val="00E22D69"/>
    <w:rsid w:val="00E531E9"/>
    <w:rsid w:val="00E73889"/>
    <w:rsid w:val="00E82929"/>
    <w:rsid w:val="00EA77DB"/>
    <w:rsid w:val="00EB10BB"/>
    <w:rsid w:val="00EB4B37"/>
    <w:rsid w:val="00EB61C5"/>
    <w:rsid w:val="00EF79F7"/>
    <w:rsid w:val="00F173F3"/>
    <w:rsid w:val="00F23EC4"/>
    <w:rsid w:val="00F24BEB"/>
    <w:rsid w:val="00F627A0"/>
    <w:rsid w:val="00FC20A0"/>
    <w:rsid w:val="00FD50D3"/>
    <w:rsid w:val="00FD5792"/>
    <w:rsid w:val="00FF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."/>
  <w:listSeparator w:val=","/>
  <w14:docId w14:val="3004AA7C"/>
  <w15:chartTrackingRefBased/>
  <w15:docId w15:val="{86184DD4-BA5B-4AF0-8D5C-A77AE190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76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1769"/>
    <w:pPr>
      <w:ind w:left="720"/>
      <w:contextualSpacing/>
    </w:pPr>
  </w:style>
  <w:style w:type="table" w:styleId="TableGrid">
    <w:name w:val="Table Grid"/>
    <w:basedOn w:val="TableNormal"/>
    <w:uiPriority w:val="39"/>
    <w:rsid w:val="000D17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2D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2D1C"/>
  </w:style>
  <w:style w:type="paragraph" w:styleId="Footer">
    <w:name w:val="footer"/>
    <w:basedOn w:val="Normal"/>
    <w:link w:val="FooterChar"/>
    <w:uiPriority w:val="99"/>
    <w:unhideWhenUsed/>
    <w:rsid w:val="000F2D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2D1C"/>
  </w:style>
  <w:style w:type="character" w:styleId="CommentReference">
    <w:name w:val="annotation reference"/>
    <w:basedOn w:val="DefaultParagraphFont"/>
    <w:uiPriority w:val="99"/>
    <w:semiHidden/>
    <w:unhideWhenUsed/>
    <w:rsid w:val="00C176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176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176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176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1761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615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A7562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E56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56AF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21703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commentsExtended" Target="commentsExtended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mments" Target="comment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18/08/relationships/commentsExtensible" Target="commentsExtensible.xml"/><Relationship Id="rId10" Type="http://schemas.openxmlformats.org/officeDocument/2006/relationships/endnotes" Target="end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7F4702418BF44DB384221AF136D6B7" ma:contentTypeVersion="4" ma:contentTypeDescription="Create a new document." ma:contentTypeScope="" ma:versionID="d8257df45ffe9331c9610c59bfa99cc9">
  <xsd:schema xmlns:xsd="http://www.w3.org/2001/XMLSchema" xmlns:xs="http://www.w3.org/2001/XMLSchema" xmlns:p="http://schemas.microsoft.com/office/2006/metadata/properties" xmlns:ns3="5c04b7af-31a3-4728-b548-c47963c8bf34" targetNamespace="http://schemas.microsoft.com/office/2006/metadata/properties" ma:root="true" ma:fieldsID="dfeaf6a4f7b7a2673c0cdcff9075c2ad" ns3:_="">
    <xsd:import namespace="5c04b7af-31a3-4728-b548-c47963c8bf3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4b7af-31a3-4728-b548-c47963c8b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863F511-9FC7-48AA-B6A3-4982EB54DD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CE41A0-0EC2-4A93-8C40-1D4AFC2BD1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FB36F7-9FDA-43ED-8B56-14D781D26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04b7af-31a3-4728-b548-c47963c8b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898E49-4FA1-4EEF-822B-A3DD1891B0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5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Wiebe, Heather I FLNR:EX</dc:creator>
  <cp:keywords/>
  <dc:description/>
  <cp:lastModifiedBy>Arman, Loni FLNR:EX</cp:lastModifiedBy>
  <cp:revision>8</cp:revision>
  <cp:lastPrinted>2021-02-01T21:50:00Z</cp:lastPrinted>
  <dcterms:created xsi:type="dcterms:W3CDTF">2022-02-01T17:57:00Z</dcterms:created>
  <dcterms:modified xsi:type="dcterms:W3CDTF">2022-02-03T23:42:00Z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0x010100C37F4702418BF44DB384221AF136D6B7</vt:lpwstr>
  </property>
</Properties>
</file>